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94" w:rsidRDefault="00695E82" w:rsidP="00D20B94">
      <w:pPr>
        <w:spacing w:line="360" w:lineRule="auto"/>
        <w:ind w:left="-567" w:firstLine="283"/>
        <w:jc w:val="right"/>
        <w:rPr>
          <w:b/>
          <w:sz w:val="28"/>
          <w:szCs w:val="28"/>
        </w:rPr>
      </w:pPr>
      <w:r w:rsidRPr="00695E82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8pt;height:733.95pt" o:ole="">
            <v:imagedata r:id="rId7" o:title=""/>
          </v:shape>
          <o:OLEObject Type="Embed" ProgID="Acrobat.Document.DC" ShapeID="_x0000_i1025" DrawAspect="Content" ObjectID="_1833899424" r:id="rId8"/>
        </w:object>
      </w:r>
      <w:r w:rsidR="00D20B94">
        <w:rPr>
          <w:b/>
          <w:sz w:val="28"/>
          <w:szCs w:val="28"/>
        </w:rPr>
        <w:t xml:space="preserve"> </w:t>
      </w:r>
    </w:p>
    <w:p w:rsidR="00D20B94" w:rsidRDefault="00D20B94" w:rsidP="00D20B94">
      <w:pPr>
        <w:spacing w:line="360" w:lineRule="auto"/>
        <w:ind w:left="-567" w:firstLine="283"/>
        <w:jc w:val="right"/>
        <w:rPr>
          <w:b/>
          <w:sz w:val="28"/>
          <w:szCs w:val="28"/>
        </w:rPr>
      </w:pPr>
    </w:p>
    <w:p w:rsidR="00D20B94" w:rsidRDefault="00D20B94" w:rsidP="00D20B94">
      <w:pPr>
        <w:spacing w:line="360" w:lineRule="auto"/>
        <w:ind w:left="-567" w:firstLine="283"/>
        <w:jc w:val="right"/>
        <w:rPr>
          <w:b/>
          <w:sz w:val="28"/>
          <w:szCs w:val="28"/>
        </w:rPr>
      </w:pPr>
    </w:p>
    <w:p w:rsidR="00D20B94" w:rsidRPr="006D2877" w:rsidRDefault="00D20B94" w:rsidP="00D20B94">
      <w:pPr>
        <w:spacing w:line="100" w:lineRule="atLeast"/>
        <w:jc w:val="center"/>
        <w:rPr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D20B94" w:rsidRPr="007E2265" w:rsidTr="007D09AC">
        <w:trPr>
          <w:trHeight w:val="127"/>
        </w:trPr>
        <w:tc>
          <w:tcPr>
            <w:tcW w:w="9464" w:type="dxa"/>
            <w:tcBorders>
              <w:right w:val="nil"/>
            </w:tcBorders>
          </w:tcPr>
          <w:p w:rsidR="00D20B94" w:rsidRDefault="00695E82" w:rsidP="007D09AC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</w:t>
            </w:r>
          </w:p>
          <w:p w:rsidR="00D20B94" w:rsidRPr="007E2265" w:rsidRDefault="00D20B94" w:rsidP="007D09AC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  <w:r w:rsidRPr="007E2265">
              <w:rPr>
                <w:b/>
                <w:bCs/>
                <w:sz w:val="28"/>
                <w:szCs w:val="28"/>
              </w:rPr>
              <w:t>Информационная карта образовательной программы</w:t>
            </w:r>
          </w:p>
        </w:tc>
      </w:tr>
    </w:tbl>
    <w:tbl>
      <w:tblPr>
        <w:tblStyle w:val="af3"/>
        <w:tblW w:w="5246" w:type="pct"/>
        <w:tblLook w:val="04A0" w:firstRow="1" w:lastRow="0" w:firstColumn="1" w:lastColumn="0" w:noHBand="0" w:noVBand="1"/>
      </w:tblPr>
      <w:tblGrid>
        <w:gridCol w:w="833"/>
        <w:gridCol w:w="5445"/>
        <w:gridCol w:w="4655"/>
      </w:tblGrid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1.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МБУДО «Центр внешкольной работы»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2.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  <w:lang w:val="tt-RU"/>
              </w:rPr>
              <w:t>Дополнительная общеобразовательная общеразвивающая программа физкультурно- спортивного объединения “Будь здоров”</w:t>
            </w:r>
            <w:r>
              <w:rPr>
                <w:sz w:val="28"/>
                <w:szCs w:val="28"/>
                <w:lang w:val="tt-RU"/>
              </w:rPr>
              <w:t xml:space="preserve"> (Гимнастика)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3.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Физкультурно-спортивная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4.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Сведения о разработчиках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4.1.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 xml:space="preserve">Сафина </w:t>
            </w:r>
            <w:proofErr w:type="spellStart"/>
            <w:r w:rsidRPr="006F7ABB">
              <w:rPr>
                <w:sz w:val="28"/>
                <w:szCs w:val="28"/>
              </w:rPr>
              <w:t>Гульсина</w:t>
            </w:r>
            <w:proofErr w:type="spellEnd"/>
            <w:r w:rsidRPr="006F7ABB">
              <w:rPr>
                <w:sz w:val="28"/>
                <w:szCs w:val="28"/>
              </w:rPr>
              <w:t xml:space="preserve"> </w:t>
            </w:r>
            <w:proofErr w:type="spellStart"/>
            <w:r w:rsidRPr="006F7ABB">
              <w:rPr>
                <w:sz w:val="28"/>
                <w:szCs w:val="28"/>
              </w:rPr>
              <w:t>Хайдаровна</w:t>
            </w:r>
            <w:proofErr w:type="spellEnd"/>
            <w:r w:rsidRPr="006F7ABB">
              <w:rPr>
                <w:sz w:val="28"/>
                <w:szCs w:val="28"/>
              </w:rPr>
              <w:t xml:space="preserve">, педагог дополнительного образования 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5.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Сведения о программе: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5.1.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3 года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5.2.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6-12 лет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5.3.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- тип программы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Дополнительная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общеобразовательная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программа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- вид программы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Общеразвивающая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Базовый уровень обучения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Модульная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5.4.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rStyle w:val="af9"/>
                <w:rFonts w:eastAsia="Calibri"/>
                <w:i w:val="0"/>
                <w:sz w:val="28"/>
                <w:szCs w:val="28"/>
              </w:rPr>
            </w:pPr>
            <w:r w:rsidRPr="006F7ABB">
              <w:rPr>
                <w:rStyle w:val="af9"/>
                <w:rFonts w:eastAsia="Calibri"/>
                <w:sz w:val="28"/>
                <w:szCs w:val="28"/>
              </w:rPr>
              <w:t xml:space="preserve">Главной </w:t>
            </w:r>
            <w:hyperlink r:id="rId9" w:history="1">
              <w:r w:rsidRPr="006F7ABB">
                <w:rPr>
                  <w:rStyle w:val="af9"/>
                  <w:rFonts w:eastAsia="Calibri"/>
                  <w:sz w:val="28"/>
                  <w:szCs w:val="28"/>
                </w:rPr>
                <w:t>целью</w:t>
              </w:r>
            </w:hyperlink>
            <w:r w:rsidRPr="006F7ABB">
              <w:rPr>
                <w:rStyle w:val="af9"/>
                <w:rFonts w:eastAsia="Calibri"/>
                <w:sz w:val="28"/>
                <w:szCs w:val="28"/>
              </w:rPr>
              <w:t xml:space="preserve"> данного программы является укрепление здоровья детей, гармоничного развития, физического и творческого начала. 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</w:tr>
      <w:tr w:rsidR="00D20B94" w:rsidRPr="006F7ABB" w:rsidTr="007D09AC">
        <w:trPr>
          <w:trHeight w:val="1826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5.5.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Стартовый уровень – 1 год обучения;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Базовый уровень – 2 и 3 года обучения.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6.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</w:t>
            </w:r>
            <w:r w:rsidRPr="006F7ABB">
              <w:rPr>
                <w:sz w:val="28"/>
                <w:szCs w:val="28"/>
              </w:rPr>
              <w:t>ндивидуальная, групповая, в парах.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 xml:space="preserve">Метод устного изложения: </w:t>
            </w:r>
            <w:r w:rsidRPr="006F7ABB">
              <w:rPr>
                <w:sz w:val="28"/>
                <w:szCs w:val="28"/>
              </w:rPr>
              <w:lastRenderedPageBreak/>
              <w:t>Инструктирование (словесные рекомендации перед началом исполнения упражнения);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 xml:space="preserve">Комментирование (разбор ошибок после </w:t>
            </w:r>
            <w:proofErr w:type="gramStart"/>
            <w:r w:rsidRPr="006F7ABB">
              <w:rPr>
                <w:sz w:val="28"/>
                <w:szCs w:val="28"/>
              </w:rPr>
              <w:t>выполнения  упражнения</w:t>
            </w:r>
            <w:proofErr w:type="gramEnd"/>
            <w:r w:rsidRPr="006F7ABB">
              <w:rPr>
                <w:sz w:val="28"/>
                <w:szCs w:val="28"/>
              </w:rPr>
              <w:t>,);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Корректирование (во время исполнения упражнения, танца педагог корректирует и указывает на ошибки учащихся).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Метод танцевально-практических действий: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предварительный показ движения.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Выступление на спортивных мероприятиях, участие на школьных, городских, районных мероприятиях, концертах, конкурсах.</w:t>
            </w: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8.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2129" w:type="pct"/>
          </w:tcPr>
          <w:p w:rsidR="00D20B94" w:rsidRPr="0099793D" w:rsidRDefault="00D20B94" w:rsidP="007D09AC">
            <w:pPr>
              <w:pStyle w:val="af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вводное занятие </w:t>
            </w:r>
          </w:p>
          <w:p w:rsidR="00D20B94" w:rsidRPr="0099793D" w:rsidRDefault="00D20B94" w:rsidP="007D09AC">
            <w:pPr>
              <w:pStyle w:val="af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учебное занятие</w:t>
            </w:r>
          </w:p>
          <w:p w:rsidR="00D20B94" w:rsidRPr="0099793D" w:rsidRDefault="00D20B94" w:rsidP="007D09AC">
            <w:pPr>
              <w:pStyle w:val="af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открытое занятие для родителей</w:t>
            </w:r>
          </w:p>
          <w:p w:rsidR="00D20B94" w:rsidRPr="0099793D" w:rsidRDefault="00D20B94" w:rsidP="007D09AC">
            <w:pPr>
              <w:pStyle w:val="af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зачётное занятие</w:t>
            </w:r>
          </w:p>
          <w:p w:rsidR="00D20B94" w:rsidRPr="0099793D" w:rsidRDefault="00D20B94" w:rsidP="007D09AC">
            <w:pPr>
              <w:pStyle w:val="af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выступления, соревнования</w:t>
            </w:r>
          </w:p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9.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</w:p>
        </w:tc>
      </w:tr>
      <w:tr w:rsidR="00D20B94" w:rsidRPr="006F7ABB" w:rsidTr="007D09AC">
        <w:trPr>
          <w:trHeight w:val="163"/>
        </w:trPr>
        <w:tc>
          <w:tcPr>
            <w:tcW w:w="381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10.</w:t>
            </w:r>
          </w:p>
        </w:tc>
        <w:tc>
          <w:tcPr>
            <w:tcW w:w="2490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 w:rsidRPr="006F7ABB">
              <w:rPr>
                <w:sz w:val="28"/>
                <w:szCs w:val="28"/>
              </w:rPr>
              <w:t>Рецензенты</w:t>
            </w:r>
          </w:p>
        </w:tc>
        <w:tc>
          <w:tcPr>
            <w:tcW w:w="2129" w:type="pct"/>
          </w:tcPr>
          <w:p w:rsidR="00D20B94" w:rsidRPr="006F7ABB" w:rsidRDefault="00D20B94" w:rsidP="007D09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</w:tbl>
    <w:p w:rsidR="00D20B94" w:rsidRPr="006F7ABB" w:rsidRDefault="00D20B94" w:rsidP="00D20B94">
      <w:pPr>
        <w:rPr>
          <w:rFonts w:eastAsia="MS Mincho"/>
          <w:b/>
          <w:sz w:val="28"/>
          <w:szCs w:val="28"/>
        </w:rPr>
      </w:pPr>
    </w:p>
    <w:p w:rsidR="00D20B94" w:rsidRDefault="00D20B94" w:rsidP="00D20B94">
      <w:pPr>
        <w:pStyle w:val="af5"/>
        <w:widowControl w:val="0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D20B94" w:rsidRDefault="00D20B94" w:rsidP="00D20B94">
      <w:pPr>
        <w:pStyle w:val="af5"/>
        <w:widowControl w:val="0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Default="00D20B94" w:rsidP="00D20B94">
      <w:pPr>
        <w:pStyle w:val="af5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D20B94" w:rsidRDefault="00D20B94" w:rsidP="00D20B94">
      <w:pPr>
        <w:pStyle w:val="af5"/>
        <w:widowControl w:val="0"/>
        <w:rPr>
          <w:rFonts w:ascii="Times New Roman" w:hAnsi="Times New Roman"/>
          <w:sz w:val="28"/>
          <w:szCs w:val="28"/>
        </w:rPr>
      </w:pPr>
    </w:p>
    <w:p w:rsidR="00D20B94" w:rsidRDefault="00D20B94" w:rsidP="00D20B94">
      <w:pPr>
        <w:pStyle w:val="af5"/>
        <w:widowControl w:val="0"/>
        <w:rPr>
          <w:rFonts w:ascii="Times New Roman" w:hAnsi="Times New Roman"/>
          <w:sz w:val="28"/>
          <w:szCs w:val="28"/>
        </w:rPr>
      </w:pPr>
    </w:p>
    <w:p w:rsidR="00D20B94" w:rsidRPr="00E02BB8" w:rsidRDefault="00D20B94" w:rsidP="00D20B94">
      <w:pPr>
        <w:pStyle w:val="af5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EE637E">
        <w:rPr>
          <w:rFonts w:ascii="Times New Roman" w:eastAsia="MS Mincho" w:hAnsi="Times New Roman"/>
          <w:b/>
          <w:sz w:val="28"/>
          <w:szCs w:val="28"/>
        </w:rPr>
        <w:t>Оглавление</w:t>
      </w:r>
    </w:p>
    <w:p w:rsidR="00D20B94" w:rsidRDefault="00D20B94" w:rsidP="00D20B94">
      <w:pPr>
        <w:pStyle w:val="af5"/>
        <w:widowControl w:val="0"/>
        <w:ind w:firstLine="709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D20B94" w:rsidTr="007D09AC">
        <w:trPr>
          <w:jc w:val="center"/>
        </w:trPr>
        <w:tc>
          <w:tcPr>
            <w:tcW w:w="817" w:type="dxa"/>
          </w:tcPr>
          <w:p w:rsidR="00D20B94" w:rsidRPr="00FC727A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20B94" w:rsidRPr="00FC727A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20B94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Стр.</w:t>
            </w:r>
          </w:p>
          <w:p w:rsidR="00D20B94" w:rsidRPr="00413D63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FC727A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20B94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 w:rsidR="00D20B94" w:rsidRPr="00413D63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D20B94" w:rsidRPr="00FC727A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1D232C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D20B94" w:rsidRPr="002F7B9B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D20B94" w:rsidRPr="00231236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1D232C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D20B94" w:rsidRPr="002F7B9B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 первого года обучения</w:t>
            </w:r>
          </w:p>
        </w:tc>
        <w:tc>
          <w:tcPr>
            <w:tcW w:w="3191" w:type="dxa"/>
          </w:tcPr>
          <w:p w:rsidR="00D20B94" w:rsidRPr="006F7ABB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11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1D232C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D20B94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ние учебного плана первого года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D20B94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12</w:t>
            </w:r>
          </w:p>
        </w:tc>
      </w:tr>
      <w:tr w:rsidR="00D20B94" w:rsidTr="007D09AC">
        <w:trPr>
          <w:trHeight w:val="778"/>
          <w:jc w:val="center"/>
        </w:trPr>
        <w:tc>
          <w:tcPr>
            <w:tcW w:w="817" w:type="dxa"/>
          </w:tcPr>
          <w:p w:rsidR="00D20B94" w:rsidRPr="001D232C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D20B94" w:rsidRPr="00A722D2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 второго года обучения</w:t>
            </w:r>
          </w:p>
        </w:tc>
        <w:tc>
          <w:tcPr>
            <w:tcW w:w="3191" w:type="dxa"/>
          </w:tcPr>
          <w:p w:rsidR="00D20B94" w:rsidRPr="001A7A38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16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D20B94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ние учебного плана второго года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D20B94" w:rsidRPr="001A7A38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17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2F7B9B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   6</w:t>
            </w:r>
          </w:p>
        </w:tc>
        <w:tc>
          <w:tcPr>
            <w:tcW w:w="5563" w:type="dxa"/>
          </w:tcPr>
          <w:p w:rsidR="00D20B94" w:rsidRPr="00A722D2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 третьего года обучения</w:t>
            </w:r>
          </w:p>
        </w:tc>
        <w:tc>
          <w:tcPr>
            <w:tcW w:w="3191" w:type="dxa"/>
          </w:tcPr>
          <w:p w:rsidR="00D20B94" w:rsidRPr="00F418C6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20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2F7B9B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D20B94" w:rsidRPr="001E28A2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Содержание учебного плана третьего года обучения</w:t>
            </w:r>
          </w:p>
        </w:tc>
        <w:tc>
          <w:tcPr>
            <w:tcW w:w="3191" w:type="dxa"/>
          </w:tcPr>
          <w:p w:rsidR="00D20B94" w:rsidRPr="00F418C6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21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D20B94" w:rsidRPr="001E28A2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D20B94" w:rsidRPr="00F418C6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28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D20B94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Формы аттестации/контроля и оценочные материала</w:t>
            </w:r>
          </w:p>
        </w:tc>
        <w:tc>
          <w:tcPr>
            <w:tcW w:w="3191" w:type="dxa"/>
          </w:tcPr>
          <w:p w:rsidR="00D20B94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28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2F7B9B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D20B94" w:rsidRPr="002F7B9B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D20B94" w:rsidRPr="00F6253C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29</w:t>
            </w:r>
          </w:p>
        </w:tc>
      </w:tr>
      <w:tr w:rsidR="00D20B94" w:rsidTr="007D09AC">
        <w:trPr>
          <w:jc w:val="center"/>
        </w:trPr>
        <w:tc>
          <w:tcPr>
            <w:tcW w:w="817" w:type="dxa"/>
          </w:tcPr>
          <w:p w:rsidR="00D20B94" w:rsidRPr="002F7B9B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D20B94" w:rsidRPr="002F7B9B" w:rsidRDefault="00D20B94" w:rsidP="007D09AC">
            <w:pPr>
              <w:pStyle w:val="af5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Календарный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учебный график</w:t>
            </w:r>
          </w:p>
        </w:tc>
        <w:tc>
          <w:tcPr>
            <w:tcW w:w="3191" w:type="dxa"/>
          </w:tcPr>
          <w:p w:rsidR="00D20B94" w:rsidRPr="00F6253C" w:rsidRDefault="00D20B94" w:rsidP="007D09AC">
            <w:pPr>
              <w:pStyle w:val="af5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35</w:t>
            </w:r>
          </w:p>
        </w:tc>
      </w:tr>
    </w:tbl>
    <w:p w:rsidR="00D20B94" w:rsidRDefault="00D20B94" w:rsidP="00D20B94">
      <w:pPr>
        <w:spacing w:line="100" w:lineRule="atLeast"/>
        <w:rPr>
          <w:sz w:val="28"/>
          <w:szCs w:val="28"/>
        </w:rPr>
      </w:pPr>
    </w:p>
    <w:p w:rsidR="00D20B94" w:rsidRPr="00750793" w:rsidRDefault="00D20B94" w:rsidP="00D20B94">
      <w:pPr>
        <w:spacing w:line="100" w:lineRule="atLeast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D20B94" w:rsidRPr="00A60303" w:rsidTr="007D09AC">
        <w:tc>
          <w:tcPr>
            <w:tcW w:w="4785" w:type="dxa"/>
          </w:tcPr>
          <w:p w:rsidR="00D20B94" w:rsidRPr="00A60303" w:rsidRDefault="00D20B94" w:rsidP="007D09A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0B94" w:rsidRPr="00A60303" w:rsidRDefault="00D20B94" w:rsidP="007D09A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0B94" w:rsidRDefault="00D20B94" w:rsidP="00D20B9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</w:t>
      </w:r>
    </w:p>
    <w:p w:rsidR="00D20B94" w:rsidRDefault="00D20B94" w:rsidP="00D20B94">
      <w:pPr>
        <w:rPr>
          <w:b/>
          <w:color w:val="000000"/>
          <w:sz w:val="28"/>
          <w:szCs w:val="28"/>
        </w:rPr>
      </w:pPr>
    </w:p>
    <w:p w:rsidR="00D20B94" w:rsidRDefault="00D20B94" w:rsidP="00D20B94">
      <w:pPr>
        <w:rPr>
          <w:b/>
          <w:color w:val="000000"/>
          <w:sz w:val="28"/>
          <w:szCs w:val="28"/>
        </w:rPr>
      </w:pPr>
    </w:p>
    <w:p w:rsidR="00D20B94" w:rsidRDefault="00D20B94" w:rsidP="00D20B94">
      <w:pPr>
        <w:rPr>
          <w:b/>
          <w:color w:val="000000"/>
          <w:sz w:val="28"/>
          <w:szCs w:val="28"/>
        </w:rPr>
      </w:pPr>
    </w:p>
    <w:p w:rsidR="00D20B94" w:rsidRDefault="00D20B94" w:rsidP="00D20B94">
      <w:pPr>
        <w:rPr>
          <w:b/>
          <w:color w:val="000000"/>
          <w:sz w:val="28"/>
          <w:szCs w:val="28"/>
        </w:rPr>
      </w:pPr>
    </w:p>
    <w:p w:rsidR="00D20B94" w:rsidRDefault="00D20B94" w:rsidP="00D20B94">
      <w:pPr>
        <w:rPr>
          <w:b/>
          <w:color w:val="000000"/>
          <w:sz w:val="28"/>
          <w:szCs w:val="28"/>
        </w:rPr>
      </w:pPr>
    </w:p>
    <w:p w:rsidR="00D20B94" w:rsidRDefault="00D20B94" w:rsidP="00D20B94">
      <w:pPr>
        <w:rPr>
          <w:b/>
          <w:color w:val="000000"/>
          <w:sz w:val="28"/>
          <w:szCs w:val="28"/>
        </w:rPr>
      </w:pPr>
    </w:p>
    <w:p w:rsidR="00D20B94" w:rsidRDefault="00D20B94" w:rsidP="00D20B94">
      <w:pPr>
        <w:rPr>
          <w:b/>
          <w:color w:val="000000"/>
          <w:sz w:val="28"/>
          <w:szCs w:val="28"/>
        </w:rPr>
      </w:pPr>
    </w:p>
    <w:p w:rsidR="00D20B94" w:rsidRDefault="00D20B94" w:rsidP="00D20B9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</w:t>
      </w:r>
      <w:r w:rsidR="00695E82">
        <w:rPr>
          <w:b/>
          <w:color w:val="000000"/>
          <w:sz w:val="28"/>
          <w:szCs w:val="28"/>
        </w:rPr>
        <w:t xml:space="preserve">                           </w:t>
      </w:r>
    </w:p>
    <w:p w:rsidR="00D20B94" w:rsidRPr="0013313D" w:rsidRDefault="00695E82" w:rsidP="00D20B94">
      <w:pPr>
        <w:rPr>
          <w:color w:val="000000"/>
          <w:sz w:val="28"/>
          <w:szCs w:val="28"/>
        </w:rPr>
      </w:pPr>
      <w:r>
        <w:rPr>
          <w:b/>
          <w:color w:val="000000"/>
        </w:rPr>
        <w:t>П</w:t>
      </w:r>
      <w:bookmarkStart w:id="0" w:name="_GoBack"/>
      <w:bookmarkEnd w:id="0"/>
      <w:r w:rsidR="00D20B94" w:rsidRPr="00B411F0">
        <w:rPr>
          <w:b/>
          <w:color w:val="000000"/>
        </w:rPr>
        <w:t>ОЯСНИТЕЛЬНАЯ ЗАПИСКА</w:t>
      </w: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outlineLvl w:val="0"/>
        <w:rPr>
          <w:b/>
          <w:color w:val="000000"/>
        </w:rPr>
      </w:pPr>
    </w:p>
    <w:p w:rsidR="00D20B94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>Дополнительная   общеразвивающая программа   объединения   «Будь здоров»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>
        <w:rPr>
          <w:rStyle w:val="af9"/>
          <w:rFonts w:ascii="Times New Roman" w:hAnsi="Times New Roman"/>
          <w:sz w:val="28"/>
          <w:szCs w:val="28"/>
        </w:rPr>
        <w:t xml:space="preserve">( гимнастика) </w:t>
      </w:r>
      <w:r w:rsidRPr="0099793D">
        <w:rPr>
          <w:rStyle w:val="af9"/>
          <w:rFonts w:ascii="Times New Roman" w:hAnsi="Times New Roman"/>
          <w:sz w:val="28"/>
          <w:szCs w:val="28"/>
        </w:rPr>
        <w:t xml:space="preserve"> (далее – программа) является программой физкультурно-спортивной направленности и направлена на совершенствование физического развития детей и подростков</w:t>
      </w:r>
      <w:r>
        <w:rPr>
          <w:rStyle w:val="af9"/>
          <w:rFonts w:ascii="Times New Roman" w:hAnsi="Times New Roman"/>
          <w:sz w:val="28"/>
          <w:szCs w:val="28"/>
        </w:rPr>
        <w:t>.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Программа объединения «Будь здоров»</w:t>
      </w:r>
      <w:r w:rsidRPr="00E02BB8">
        <w:rPr>
          <w:rStyle w:val="af9"/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Style w:val="af9"/>
          <w:rFonts w:ascii="Times New Roman" w:hAnsi="Times New Roman"/>
          <w:sz w:val="28"/>
          <w:szCs w:val="28"/>
        </w:rPr>
        <w:t>( гимнастика</w:t>
      </w:r>
      <w:proofErr w:type="gramEnd"/>
      <w:r>
        <w:rPr>
          <w:rStyle w:val="af9"/>
          <w:rFonts w:ascii="Times New Roman" w:hAnsi="Times New Roman"/>
          <w:sz w:val="28"/>
          <w:szCs w:val="28"/>
        </w:rPr>
        <w:t xml:space="preserve">) </w:t>
      </w:r>
      <w:r w:rsidRPr="0099793D">
        <w:rPr>
          <w:rStyle w:val="af9"/>
          <w:rFonts w:ascii="Times New Roman" w:hAnsi="Times New Roman"/>
          <w:sz w:val="28"/>
          <w:szCs w:val="28"/>
        </w:rPr>
        <w:t xml:space="preserve"> </w:t>
      </w:r>
      <w:r w:rsidRPr="0099793D">
        <w:rPr>
          <w:rFonts w:ascii="Times New Roman" w:hAnsi="Times New Roman"/>
          <w:sz w:val="28"/>
          <w:szCs w:val="28"/>
          <w:shd w:val="clear" w:color="auto" w:fill="FFFFFF"/>
        </w:rPr>
        <w:t xml:space="preserve"> разработана на основе следующих нормативно-правовых документах:</w:t>
      </w:r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</w:t>
      </w:r>
      <w:proofErr w:type="gramStart"/>
      <w:r>
        <w:rPr>
          <w:sz w:val="28"/>
          <w:szCs w:val="28"/>
        </w:rPr>
        <w:t>» ;</w:t>
      </w:r>
      <w:proofErr w:type="gramEnd"/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>
        <w:rPr>
          <w:sz w:val="28"/>
          <w:szCs w:val="28"/>
        </w:rPr>
        <w:t>) ;</w:t>
      </w:r>
      <w:proofErr w:type="gramEnd"/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D20B94" w:rsidRDefault="00D20B94" w:rsidP="00D20B94">
      <w:pPr>
        <w:pStyle w:val="Default"/>
        <w:spacing w:after="22"/>
        <w:rPr>
          <w:sz w:val="28"/>
          <w:szCs w:val="28"/>
        </w:rPr>
      </w:pPr>
      <w:r>
        <w:rPr>
          <w:sz w:val="28"/>
          <w:szCs w:val="28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:rsidR="00D20B94" w:rsidRPr="002B55C0" w:rsidRDefault="00D20B94" w:rsidP="00D20B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D20B94" w:rsidRDefault="00D20B94" w:rsidP="00D20B94">
      <w:pPr>
        <w:pStyle w:val="Default"/>
        <w:rPr>
          <w:sz w:val="28"/>
          <w:szCs w:val="28"/>
        </w:rPr>
      </w:pPr>
    </w:p>
    <w:p w:rsidR="00D20B94" w:rsidRDefault="00D20B94" w:rsidP="00D20B94">
      <w:pPr>
        <w:spacing w:line="360" w:lineRule="auto"/>
        <w:ind w:left="-567" w:firstLine="567"/>
        <w:jc w:val="both"/>
        <w:rPr>
          <w:sz w:val="28"/>
          <w:szCs w:val="28"/>
          <w:shd w:val="clear" w:color="auto" w:fill="FFFFFF"/>
        </w:rPr>
      </w:pP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20B94" w:rsidRDefault="00D20B94" w:rsidP="00D20B94">
      <w:pPr>
        <w:pStyle w:val="af1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D20B94" w:rsidRDefault="00D20B94" w:rsidP="00D20B94">
      <w:pPr>
        <w:pStyle w:val="af1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 xml:space="preserve">                                           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 xml:space="preserve">                                                     </w:t>
      </w:r>
      <w:r w:rsidRPr="0099793D">
        <w:rPr>
          <w:rFonts w:ascii="Times New Roman" w:hAnsi="Times New Roman"/>
          <w:b/>
          <w:bCs/>
          <w:color w:val="C00000"/>
          <w:sz w:val="28"/>
          <w:szCs w:val="28"/>
        </w:rPr>
        <w:t>Актуальность программы.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Не надо быть особенно наблюдательным, чтобы опре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делить, занимается ли ребенок физкультурой и спортом. Дети, в распорядке дня которых есть такие занятия, подтя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нуты и стройны, ловки в движениях, и, как правило, есте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ственны и раскованы в общении.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 статистике среднесуточный объем движений у детей в нашей стране составляет чуть больше половины гигиени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ческой нормы. Известно, что снижение двигательной ак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тивности и ограничение мышечных усилий приводят ко многим серьезными нарушениям в организме человека, на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чиная от состояния кожи, нарушения осанки, искривления позвоночника, ожирения, близорукости и заканчивая фун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кциями всех внутренних органов. Недостаточность физи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нагрузок приводит также и к психологическим трудностям.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Есть только один способ избежать всех этих проблем — поощрять занятия детей физической культурой и спортом с самого раннего возраста.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Так как многие дети не посещают спортивные школы и секции, а физкультура в школе даётся в весьма ограничен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ном объеме, разработка спортивных программ для учреж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дений дополнительного образования детей является сегод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ня 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чрезвычайно актуальной.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Акцент в программе делается на то, чтобы привить 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бенку </w:t>
      </w:r>
      <w:r>
        <w:rPr>
          <w:rFonts w:ascii="Times New Roman" w:hAnsi="Times New Roman"/>
          <w:color w:val="000000"/>
          <w:sz w:val="28"/>
          <w:szCs w:val="28"/>
        </w:rPr>
        <w:t xml:space="preserve">любовь к занятиям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гимнастикой и к здоровому обра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зу жизни.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Программа направлена на совершенствование физического развития детей и подростков.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FF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FF0000"/>
          <w:sz w:val="28"/>
          <w:szCs w:val="28"/>
        </w:rPr>
        <w:t>Цель программы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Главной </w:t>
      </w:r>
      <w:hyperlink r:id="rId10" w:history="1">
        <w:r w:rsidRPr="0099793D">
          <w:rPr>
            <w:rStyle w:val="af4"/>
            <w:sz w:val="28"/>
            <w:szCs w:val="28"/>
          </w:rPr>
          <w:t>целью</w:t>
        </w:r>
      </w:hyperlink>
      <w:r w:rsidRPr="0099793D">
        <w:rPr>
          <w:rFonts w:ascii="Times New Roman" w:hAnsi="Times New Roman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данного программы является укрепление здоровья детей, гармоничного развития, физического и творческого начала.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FF0000"/>
          <w:sz w:val="28"/>
          <w:szCs w:val="28"/>
        </w:rPr>
        <w:t>Задачи обучения: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>Обучающая: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приобретение знаний и умений в художественной гимнастике, изучение истории ФК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приобретений знаний основ художественной гимнастике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 xml:space="preserve">Развивающая: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развитие двигательных навыков и умений у детей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развитие коммуникативного опыта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обучение воспитанников приемам самостоятельной и коллективной работы, самоконтроля и взаимоконтроля, самооценки и </w:t>
      </w:r>
      <w:proofErr w:type="spellStart"/>
      <w:r w:rsidRPr="0099793D">
        <w:rPr>
          <w:rFonts w:ascii="Times New Roman" w:hAnsi="Times New Roman"/>
          <w:color w:val="000000"/>
          <w:sz w:val="28"/>
          <w:szCs w:val="28"/>
        </w:rPr>
        <w:t>взаимооценки</w:t>
      </w:r>
      <w:proofErr w:type="spellEnd"/>
      <w:r w:rsidRPr="0099793D">
        <w:rPr>
          <w:rFonts w:ascii="Times New Roman" w:hAnsi="Times New Roman"/>
          <w:color w:val="000000"/>
          <w:sz w:val="28"/>
          <w:szCs w:val="28"/>
        </w:rPr>
        <w:t>, самостоятельного добывания знаний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>Воспитательный: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формирования общей культуры личности ребенка, способности адаптироваться в современном мире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воспитание умения контролировать свое поведение, рефлексии своих действий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формирование сценической культуры, развитие художественного вкуса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20B94" w:rsidRDefault="00D20B94" w:rsidP="00D20B94">
      <w:pPr>
        <w:rPr>
          <w:sz w:val="28"/>
          <w:szCs w:val="28"/>
          <w:shd w:val="clear" w:color="auto" w:fill="F9FAFA"/>
        </w:rPr>
      </w:pPr>
    </w:p>
    <w:p w:rsidR="00D20B94" w:rsidRDefault="00D20B94" w:rsidP="00D20B94">
      <w:pPr>
        <w:rPr>
          <w:sz w:val="28"/>
          <w:szCs w:val="28"/>
          <w:shd w:val="clear" w:color="auto" w:fill="F9FAFA"/>
        </w:rPr>
      </w:pPr>
    </w:p>
    <w:p w:rsidR="00D20B94" w:rsidRDefault="00D20B94" w:rsidP="00D20B94">
      <w:pPr>
        <w:rPr>
          <w:sz w:val="28"/>
          <w:szCs w:val="28"/>
          <w:shd w:val="clear" w:color="auto" w:fill="F9FAFA"/>
        </w:rPr>
      </w:pPr>
    </w:p>
    <w:p w:rsidR="00D20B94" w:rsidRDefault="00D20B94" w:rsidP="00D20B94">
      <w:pPr>
        <w:rPr>
          <w:sz w:val="28"/>
          <w:szCs w:val="28"/>
          <w:shd w:val="clear" w:color="auto" w:fill="F9FAFA"/>
        </w:rPr>
      </w:pPr>
    </w:p>
    <w:p w:rsidR="00D20B94" w:rsidRDefault="00D20B94" w:rsidP="00D20B94">
      <w:pPr>
        <w:rPr>
          <w:sz w:val="28"/>
          <w:szCs w:val="28"/>
          <w:shd w:val="clear" w:color="auto" w:fill="F9FAFA"/>
        </w:rPr>
      </w:pPr>
    </w:p>
    <w:p w:rsidR="00D20B94" w:rsidRPr="00113003" w:rsidRDefault="007D09AC" w:rsidP="00D20B94">
      <w:pPr>
        <w:rPr>
          <w:sz w:val="28"/>
          <w:szCs w:val="28"/>
        </w:rPr>
      </w:pPr>
      <w:r>
        <w:rPr>
          <w:color w:val="C00000"/>
          <w:sz w:val="28"/>
          <w:szCs w:val="28"/>
          <w:shd w:val="clear" w:color="auto" w:fill="F9FAFA"/>
        </w:rPr>
        <w:lastRenderedPageBreak/>
        <w:t>Главной ид</w:t>
      </w:r>
      <w:r w:rsidR="00D20B94" w:rsidRPr="00C928B9">
        <w:rPr>
          <w:color w:val="C00000"/>
          <w:sz w:val="28"/>
          <w:szCs w:val="28"/>
          <w:shd w:val="clear" w:color="auto" w:fill="F9FAFA"/>
        </w:rPr>
        <w:t>ей</w:t>
      </w:r>
      <w:r w:rsidR="00D20B94" w:rsidRPr="00113003">
        <w:rPr>
          <w:sz w:val="28"/>
          <w:szCs w:val="28"/>
          <w:shd w:val="clear" w:color="auto" w:fill="F9FAFA"/>
        </w:rPr>
        <w:t>, ставшей основой организации учебного процесса в объединение «Будь здоров «(гимнастика) стала идея воспитания гражданина, патриота, способного строить свою судьбу и ответственного за судьбу своей страны, готового в нужный момент стать на ее защиту. Основой опыта является положение о том, что процесс воспитания не может быть эффективным, если в него не вовлечен сам учащийся как творец своей личности и своей судьбы. Причастность и неравнодушие ко всему, что происходит вокруг – необходимое условие самовоспитания.</w:t>
      </w:r>
      <w:r w:rsidR="00D20B94" w:rsidRPr="00113003">
        <w:rPr>
          <w:sz w:val="28"/>
          <w:szCs w:val="28"/>
        </w:rPr>
        <w:t xml:space="preserve"> </w:t>
      </w:r>
    </w:p>
    <w:p w:rsidR="00D20B94" w:rsidRDefault="00D20B94" w:rsidP="00D20B94">
      <w:pPr>
        <w:rPr>
          <w:sz w:val="28"/>
          <w:szCs w:val="28"/>
          <w:shd w:val="clear" w:color="auto" w:fill="F9FAFA"/>
        </w:rPr>
      </w:pPr>
      <w:r w:rsidRPr="00113003">
        <w:rPr>
          <w:sz w:val="28"/>
          <w:szCs w:val="28"/>
          <w:shd w:val="clear" w:color="auto" w:fill="F9FAFA"/>
        </w:rPr>
        <w:t>Важным критерием эффективности гражданско-патриотического воспитания, является личностный рост каждого ребенка, подростка, молодого человека, позитивная система его отношения к миру.</w:t>
      </w:r>
    </w:p>
    <w:p w:rsidR="00D20B94" w:rsidRPr="00113003" w:rsidRDefault="00D20B94" w:rsidP="00D20B94">
      <w:pPr>
        <w:rPr>
          <w:color w:val="C00000"/>
          <w:sz w:val="28"/>
          <w:szCs w:val="28"/>
        </w:rPr>
      </w:pPr>
      <w:r w:rsidRPr="00113003">
        <w:rPr>
          <w:color w:val="C00000"/>
          <w:sz w:val="28"/>
          <w:szCs w:val="28"/>
        </w:rPr>
        <w:t>Формы организации патриотической воспитания:</w:t>
      </w:r>
    </w:p>
    <w:p w:rsidR="00D20B94" w:rsidRPr="00113003" w:rsidRDefault="00D20B94" w:rsidP="00D20B94">
      <w:pPr>
        <w:rPr>
          <w:sz w:val="28"/>
          <w:szCs w:val="28"/>
        </w:rPr>
      </w:pPr>
      <w:r w:rsidRPr="00113003">
        <w:rPr>
          <w:sz w:val="28"/>
          <w:szCs w:val="28"/>
        </w:rPr>
        <w:t>- встречи и общение с ветеранами войны</w:t>
      </w:r>
      <w:r>
        <w:rPr>
          <w:sz w:val="28"/>
          <w:szCs w:val="28"/>
        </w:rPr>
        <w:t xml:space="preserve"> и участниками военных действий.</w:t>
      </w:r>
    </w:p>
    <w:p w:rsidR="00D20B94" w:rsidRPr="00113003" w:rsidRDefault="00D20B94" w:rsidP="00D20B94">
      <w:pPr>
        <w:rPr>
          <w:sz w:val="28"/>
          <w:szCs w:val="28"/>
        </w:rPr>
      </w:pPr>
      <w:r w:rsidRPr="00113003">
        <w:rPr>
          <w:sz w:val="28"/>
          <w:szCs w:val="28"/>
        </w:rPr>
        <w:t>- участие в проведении «Вахт памяти», посвящённых знаменательным датам страны и Вооружённых Сил России;</w:t>
      </w:r>
    </w:p>
    <w:p w:rsidR="00D20B94" w:rsidRPr="00113003" w:rsidRDefault="00D20B94" w:rsidP="00D20B94">
      <w:pPr>
        <w:rPr>
          <w:sz w:val="28"/>
          <w:szCs w:val="28"/>
        </w:rPr>
      </w:pPr>
      <w:r w:rsidRPr="00113003">
        <w:rPr>
          <w:sz w:val="28"/>
          <w:szCs w:val="28"/>
        </w:rPr>
        <w:t xml:space="preserve">- участие в соревнованиях, где ребята представляют свою школу, </w:t>
      </w:r>
      <w:proofErr w:type="gramStart"/>
      <w:r w:rsidRPr="00113003">
        <w:rPr>
          <w:sz w:val="28"/>
          <w:szCs w:val="28"/>
        </w:rPr>
        <w:t>район ;</w:t>
      </w:r>
      <w:proofErr w:type="gramEnd"/>
    </w:p>
    <w:p w:rsidR="00D20B94" w:rsidRPr="00113003" w:rsidRDefault="00D20B94" w:rsidP="00D20B94">
      <w:pPr>
        <w:rPr>
          <w:sz w:val="28"/>
          <w:szCs w:val="28"/>
        </w:rPr>
      </w:pPr>
      <w:r w:rsidRPr="00113003">
        <w:rPr>
          <w:sz w:val="28"/>
          <w:szCs w:val="28"/>
        </w:rPr>
        <w:t>- работа в школьном историко-краеведческом музее;</w:t>
      </w:r>
    </w:p>
    <w:p w:rsidR="00D20B94" w:rsidRPr="00113003" w:rsidRDefault="00D20B94" w:rsidP="00D20B94">
      <w:pPr>
        <w:rPr>
          <w:sz w:val="28"/>
          <w:szCs w:val="28"/>
        </w:rPr>
      </w:pPr>
      <w:r w:rsidRPr="00113003">
        <w:rPr>
          <w:sz w:val="28"/>
          <w:szCs w:val="28"/>
        </w:rPr>
        <w:t>- совместный просмотр художественных и документальных отечественных фильмов военной тематики, их осмысление и обсуждение;</w:t>
      </w:r>
    </w:p>
    <w:p w:rsidR="00D20B94" w:rsidRPr="00113003" w:rsidRDefault="00D20B94" w:rsidP="00D20B94">
      <w:pPr>
        <w:rPr>
          <w:sz w:val="28"/>
          <w:szCs w:val="28"/>
        </w:rPr>
      </w:pPr>
      <w:r w:rsidRPr="00113003">
        <w:rPr>
          <w:sz w:val="28"/>
          <w:szCs w:val="28"/>
        </w:rPr>
        <w:t>- общение с бывшими выпускниками, прошедшими службу в армии;</w:t>
      </w:r>
    </w:p>
    <w:p w:rsidR="00D20B94" w:rsidRDefault="00D20B94" w:rsidP="00D20B94">
      <w:pPr>
        <w:rPr>
          <w:sz w:val="28"/>
          <w:szCs w:val="28"/>
        </w:rPr>
      </w:pPr>
      <w:r w:rsidRPr="00113003">
        <w:rPr>
          <w:sz w:val="28"/>
          <w:szCs w:val="28"/>
        </w:rPr>
        <w:t>- участие в организации и проведении «Уроков мужества» и других общешкольных мероприятий.</w:t>
      </w:r>
    </w:p>
    <w:p w:rsidR="007D09AC" w:rsidRPr="00113003" w:rsidRDefault="007D09AC" w:rsidP="00D20B94">
      <w:pPr>
        <w:rPr>
          <w:sz w:val="28"/>
          <w:szCs w:val="28"/>
        </w:rPr>
      </w:pP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9793D">
        <w:rPr>
          <w:rFonts w:ascii="Times New Roman" w:hAnsi="Times New Roman"/>
          <w:b/>
          <w:color w:val="FF0000"/>
          <w:sz w:val="28"/>
          <w:szCs w:val="28"/>
        </w:rPr>
        <w:t>Адресат программы: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 xml:space="preserve">Программа рассчитана на </w:t>
      </w:r>
      <w:proofErr w:type="gramStart"/>
      <w:r w:rsidRPr="0099793D">
        <w:rPr>
          <w:rStyle w:val="af9"/>
          <w:rFonts w:ascii="Times New Roman" w:hAnsi="Times New Roman"/>
          <w:sz w:val="28"/>
          <w:szCs w:val="28"/>
        </w:rPr>
        <w:t>обучающихся  1</w:t>
      </w:r>
      <w:proofErr w:type="gramEnd"/>
      <w:r w:rsidRPr="0099793D">
        <w:rPr>
          <w:rStyle w:val="af9"/>
          <w:rFonts w:ascii="Times New Roman" w:hAnsi="Times New Roman"/>
          <w:sz w:val="28"/>
          <w:szCs w:val="28"/>
        </w:rPr>
        <w:t>-5 классов.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>Занятия проводятся в группе по 15 человек (1 год обучения), по 12 человек (2 год обучения), по 10 человек (3 год обучения) в возрасте 6-12 лет. Форма подбора детей в группы свободная.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color w:val="C00000"/>
          <w:sz w:val="28"/>
          <w:szCs w:val="28"/>
        </w:rPr>
      </w:pPr>
      <w:r w:rsidRPr="0099793D">
        <w:rPr>
          <w:rStyle w:val="af9"/>
          <w:rFonts w:ascii="Times New Roman" w:hAnsi="Times New Roman"/>
          <w:color w:val="C00000"/>
          <w:sz w:val="28"/>
          <w:szCs w:val="28"/>
        </w:rPr>
        <w:t xml:space="preserve">Структура занятия состоит из трех частей: 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>1 часть включает задания на умеренную моторную двигательную активность: построение, приветствие, комплекс упражнений для подготовки разных групп мышц к основной работе;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>2 часть включает задания с большой двигательной активностью, разучивание новых движений;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>3 часть включает музыкальные игры, творческие задания, комплекс упражнений на расслабление мышц и восстановление дыхания.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color w:val="C00000"/>
          <w:sz w:val="28"/>
          <w:szCs w:val="28"/>
        </w:rPr>
      </w:pPr>
      <w:r w:rsidRPr="0099793D">
        <w:rPr>
          <w:rStyle w:val="af9"/>
          <w:rFonts w:ascii="Times New Roman" w:hAnsi="Times New Roman"/>
          <w:color w:val="C00000"/>
          <w:sz w:val="28"/>
          <w:szCs w:val="28"/>
        </w:rPr>
        <w:t xml:space="preserve">Объем программы: 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>Срок реализации дополнительной общеобразовательной общеразвивающей программы «Будь здоров» - 3 года по 144 часа в год.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Style w:val="af9"/>
          <w:rFonts w:ascii="Times New Roman" w:hAnsi="Times New Roman"/>
          <w:sz w:val="28"/>
          <w:szCs w:val="28"/>
        </w:rPr>
        <w:t>Формы и режим занятия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в зависимости от года обучения, возра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ста и подготовки занимающихся: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6F7ABB">
        <w:rPr>
          <w:rFonts w:ascii="Times New Roman" w:hAnsi="Times New Roman"/>
          <w:color w:val="000000"/>
          <w:sz w:val="28"/>
          <w:szCs w:val="28"/>
        </w:rPr>
        <w:t>1  год обучения</w:t>
      </w: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 2 раза в неделю по 45 мин, всего в неделю 2 часа, всего в год  144 часов;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F7ABB">
        <w:rPr>
          <w:rFonts w:ascii="Times New Roman" w:hAnsi="Times New Roman"/>
          <w:color w:val="000000"/>
          <w:sz w:val="28"/>
          <w:szCs w:val="28"/>
        </w:rPr>
        <w:t>2  год</w:t>
      </w:r>
      <w:proofErr w:type="gramEnd"/>
      <w:r w:rsidRPr="006F7ABB">
        <w:rPr>
          <w:rFonts w:ascii="Times New Roman" w:hAnsi="Times New Roman"/>
          <w:color w:val="000000"/>
          <w:sz w:val="28"/>
          <w:szCs w:val="28"/>
        </w:rPr>
        <w:t xml:space="preserve"> обучения</w:t>
      </w: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2раза в неделю по 45  мин, всего в неделю 2 часа, всего в год 144 часов  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F7ABB">
        <w:rPr>
          <w:rFonts w:ascii="Times New Roman" w:hAnsi="Times New Roman"/>
          <w:color w:val="000000"/>
          <w:sz w:val="28"/>
          <w:szCs w:val="28"/>
        </w:rPr>
        <w:t>3  год</w:t>
      </w:r>
      <w:proofErr w:type="gramEnd"/>
      <w:r w:rsidRPr="006F7ABB">
        <w:rPr>
          <w:rFonts w:ascii="Times New Roman" w:hAnsi="Times New Roman"/>
          <w:color w:val="000000"/>
          <w:sz w:val="28"/>
          <w:szCs w:val="28"/>
        </w:rPr>
        <w:t xml:space="preserve"> обучения</w:t>
      </w: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2 раза в неделю по 45  мин, всего в неделю 2  часа, всего в год 144 часов  ;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i w:val="0"/>
          <w:sz w:val="28"/>
          <w:szCs w:val="28"/>
        </w:rPr>
      </w:pPr>
      <w:r w:rsidRPr="0099793D">
        <w:rPr>
          <w:rFonts w:ascii="Times New Roman" w:hAnsi="Times New Roman"/>
          <w:b/>
          <w:sz w:val="28"/>
          <w:szCs w:val="28"/>
        </w:rPr>
        <w:lastRenderedPageBreak/>
        <w:t>В объединение принимаются все желающие. Исключение составляют дети с отводом от занятий художественной гимнастикой по ме</w:t>
      </w:r>
      <w:r w:rsidRPr="0099793D">
        <w:rPr>
          <w:rFonts w:ascii="Times New Roman" w:hAnsi="Times New Roman"/>
          <w:b/>
          <w:sz w:val="28"/>
          <w:szCs w:val="28"/>
        </w:rPr>
        <w:softHyphen/>
        <w:t>дицинским показаниям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Style w:val="af9"/>
          <w:rFonts w:ascii="Times New Roman" w:hAnsi="Times New Roman"/>
          <w:color w:val="C00000"/>
          <w:sz w:val="28"/>
          <w:szCs w:val="28"/>
        </w:rPr>
        <w:t>Формы организации образовательного процесса: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Основной формой проведения занятий являются групповые занятия. Количество занимающихся в группе 10 - 15 человек. Это связано с необходимостью индивидуального под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хода к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ребенку </w:t>
      </w:r>
      <w:r w:rsidRPr="0099793D">
        <w:rPr>
          <w:rFonts w:ascii="Times New Roman" w:hAnsi="Times New Roman"/>
          <w:color w:val="000000"/>
          <w:sz w:val="28"/>
          <w:szCs w:val="28"/>
        </w:rPr>
        <w:t>в ходе изучения гимнастических элементов, необходимостью страховки (поддержки) детей и обеспечения безопасности на занятиях.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color w:val="000000"/>
          <w:sz w:val="28"/>
          <w:szCs w:val="28"/>
        </w:rPr>
        <w:t xml:space="preserve">Один из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принципов </w:t>
      </w:r>
      <w:r w:rsidRPr="00595B1B">
        <w:rPr>
          <w:rFonts w:ascii="Times New Roman" w:hAnsi="Times New Roman"/>
          <w:color w:val="000000"/>
          <w:sz w:val="28"/>
          <w:szCs w:val="28"/>
        </w:rPr>
        <w:t>реализации этой программы в ус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 xml:space="preserve">ловиях дополнительного образования заключается в том, </w:t>
      </w:r>
      <w:r w:rsidRPr="00595B1B">
        <w:rPr>
          <w:rFonts w:ascii="Times New Roman" w:hAnsi="Times New Roman"/>
          <w:b/>
          <w:bCs/>
          <w:color w:val="000000"/>
          <w:sz w:val="28"/>
          <w:szCs w:val="28"/>
        </w:rPr>
        <w:t xml:space="preserve">что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у каждого ребёнка разные способности к обучению и выполнению элементов художественной гимнастики (принцип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индивидуального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подхода).  При большом количестве детей в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группе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этот принцип обучения осуществить трудно с учётом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работы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с группой одного педагога. Педагог на занятиях должен избегать травматизма детей. </w:t>
      </w:r>
    </w:p>
    <w:p w:rsidR="00D20B94" w:rsidRPr="0099793D" w:rsidRDefault="00D20B94" w:rsidP="00D20B94">
      <w:pPr>
        <w:pStyle w:val="af1"/>
        <w:jc w:val="both"/>
        <w:rPr>
          <w:rStyle w:val="af9"/>
          <w:rFonts w:ascii="Times New Roman" w:hAnsi="Times New Roman"/>
          <w:b/>
          <w:i w:val="0"/>
          <w:sz w:val="28"/>
          <w:szCs w:val="28"/>
        </w:rPr>
      </w:pPr>
      <w:r w:rsidRPr="0099793D">
        <w:rPr>
          <w:rStyle w:val="af9"/>
          <w:rFonts w:ascii="Times New Roman" w:hAnsi="Times New Roman"/>
          <w:b/>
          <w:sz w:val="28"/>
          <w:szCs w:val="28"/>
        </w:rPr>
        <w:t>В объединение принимаются все желающие. Исключение составляют дети с отводом от занятий художественной гимнастикой по ме</w:t>
      </w:r>
      <w:r w:rsidRPr="0099793D">
        <w:rPr>
          <w:rStyle w:val="af9"/>
          <w:rFonts w:ascii="Times New Roman" w:hAnsi="Times New Roman"/>
          <w:b/>
          <w:sz w:val="28"/>
          <w:szCs w:val="28"/>
        </w:rPr>
        <w:softHyphen/>
        <w:t>дицинским показаниям.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Принципы обучения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Очень важно грамотно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планомерно подходить к изу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чению техники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каждого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акробатического и хореографического элемента. Дети должны не только вдумываться в детали техники, анали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зировать свои движения, 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и понимать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значение исполня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емого упражнения. Эти качества развиваются у занимаю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щихся  под непосредственным руководством педагога во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время объяснения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задач, анализа техники, разбора оши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бок, взаимопомощи, выполнения самостоятельных заданий, составления планов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на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следующие занятия и т. д.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Для создания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правильного представления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о движени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ях большое значение при обучении имеет</w:t>
      </w:r>
      <w:r w:rsidRPr="0099793D">
        <w:rPr>
          <w:rFonts w:ascii="Times New Roman" w:hAnsi="Times New Roman"/>
          <w:b/>
          <w:color w:val="000000"/>
          <w:sz w:val="28"/>
          <w:szCs w:val="28"/>
        </w:rPr>
        <w:t xml:space="preserve"> наглядность.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При изучении упражнений необходимо сравнивать изу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чаемое движение с уже освоенными ребенком движениями. Правильный показ педагогом отдельных деталей движе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ний, техники элемента, просмотр рисунков является также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условием успешного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освоения детьми элементов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гимнастики</w:t>
      </w:r>
      <w:r w:rsidRPr="0099793D">
        <w:rPr>
          <w:rFonts w:ascii="Times New Roman" w:hAnsi="Times New Roman"/>
          <w:color w:val="000000"/>
          <w:sz w:val="28"/>
          <w:szCs w:val="28"/>
        </w:rPr>
        <w:t>. Все это необходимо особенно при работе с младшими детьми, не имеющими еще достаточных двига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тельных умений и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навыков.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Таким образом, в основу программы положены следу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ющие </w:t>
      </w:r>
      <w:r w:rsidRPr="0099793D">
        <w:rPr>
          <w:rFonts w:ascii="Times New Roman" w:hAnsi="Times New Roman"/>
          <w:b/>
          <w:bCs/>
          <w:i/>
          <w:color w:val="000000"/>
          <w:sz w:val="28"/>
          <w:szCs w:val="28"/>
        </w:rPr>
        <w:t>принципы: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принцип доступности;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- принцип постепенности и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непрерывности обучения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(от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простого к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сложному);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принцип наглядности;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принцип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регулярности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занятий (в зависимости от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возраста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подготовки 2-3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раза в неделю);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принцип </w:t>
      </w:r>
      <w:r w:rsidRPr="0099793D">
        <w:rPr>
          <w:rFonts w:ascii="Times New Roman" w:hAnsi="Times New Roman"/>
          <w:b/>
          <w:color w:val="000000"/>
          <w:sz w:val="28"/>
          <w:szCs w:val="28"/>
        </w:rPr>
        <w:t xml:space="preserve">индивидуального подхода </w:t>
      </w:r>
      <w:r w:rsidRPr="0099793D">
        <w:rPr>
          <w:rFonts w:ascii="Times New Roman" w:hAnsi="Times New Roman"/>
          <w:color w:val="000000"/>
          <w:sz w:val="28"/>
          <w:szCs w:val="28"/>
        </w:rPr>
        <w:t>(учет способно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стей, возраста,  ха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рактера, темперамента,  уровня начальной подготовленности и  т.п.). Есть одна отличительная особенность в том,  что дети зачастую приходят с разным уровнем подготовленности (из различных секций напр.: танцы, аэробика, </w:t>
      </w:r>
      <w:proofErr w:type="spellStart"/>
      <w:r w:rsidRPr="0099793D">
        <w:rPr>
          <w:rFonts w:ascii="Times New Roman" w:hAnsi="Times New Roman"/>
          <w:color w:val="000000"/>
          <w:sz w:val="28"/>
          <w:szCs w:val="28"/>
        </w:rPr>
        <w:t>черлидинг</w:t>
      </w:r>
      <w:proofErr w:type="spellEnd"/>
      <w:r w:rsidRPr="0099793D">
        <w:rPr>
          <w:rFonts w:ascii="Times New Roman" w:hAnsi="Times New Roman"/>
          <w:color w:val="000000"/>
          <w:sz w:val="28"/>
          <w:szCs w:val="28"/>
        </w:rPr>
        <w:t xml:space="preserve">,  а также из спортивных школ,  где не сумели  реализовать себя,  либо не набрали достаточно баллов для перехода в следующую разрядную категорию). Многие дети  хотят попробовать свои силы в новом виде, либо не бросать гимнастику вовсе.  И  в </w:t>
      </w: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данной программе мы должны это учитывать и подстраиваться к возрасту и подготовленности каждого ребёнка  особенностям его характера и  темперамента.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 xml:space="preserve">Новизна 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 xml:space="preserve"> моей </w:t>
      </w: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программы.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Новизна программы заключается в том, что изучение спортивных акробатических и хореографических элементов проводится в режи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ме избирательности, с учетом физических способностей каж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дого конкретного ребенка. Такой педагогический подход даёт возможность заниматься гимнастикой «неперспективным» ученикам с точки зрения спортивных школ.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Педагогическая целесообразность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Предлагаемая программа позволяет компенсировать недостаток двигательной активности, способствует гармо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ничному и всестороннему развитию детей, что непосред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ственно отражается и на интеллектуальном развитии 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бенка. Занятия гимнастикой по данной программе не бу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дут отнимать у детей много времени, но обеспечат види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мый и стойкий результат.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Отличительные особенности программы.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Отличительные особенности данной программы заклю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чаются в том, что: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задачи программы не входит присвоение обучающимся спортивных разрядов;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учитывая индивидуальные способности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каждого </w:t>
      </w:r>
      <w:r w:rsidRPr="0099793D">
        <w:rPr>
          <w:rFonts w:ascii="Times New Roman" w:hAnsi="Times New Roman"/>
          <w:color w:val="000000"/>
          <w:sz w:val="28"/>
          <w:szCs w:val="28"/>
        </w:rPr>
        <w:t>обу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чающегося в группе, в дальнейшем педагог осуществляет индивидуальный подбор изучаемых элемен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тов для каждого ребёнка, что не всегда допустимо в работе спортивных школ;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разрабо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таны 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комплексы подводящих упражнений, к </w:t>
      </w:r>
      <w:r w:rsidRPr="0099793D">
        <w:rPr>
          <w:rFonts w:ascii="Times New Roman" w:hAnsi="Times New Roman"/>
          <w:color w:val="000000"/>
          <w:sz w:val="28"/>
          <w:szCs w:val="28"/>
        </w:rPr>
        <w:t>ос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новным элементам. Комплексы разра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ботаны педагогом на основе многолетнего опыта работы с детьми разных возрастов и отобраны по их доступности и эффективности усвоения для 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боты в учреждениях дополнительного образования.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разработаны автором критерии оценки результатив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ности с заданиями по каждому году обучения, кото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рый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должен освоить ребёнок. Критерии разработаны исходя из опыта работы педагога с детьми разных возрастов.  В отличие от спортивных школ достижение результатов по дан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ным критериям доступны практически каждому ребёнку (не имеющему отводов от занятий гимнастикой по медицинским показаниям).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процессе работы педагог осуществляет совместный с детьми подбор изучаемых элементов для показа в концерт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ных номерах, конкурсах и соревнованиях.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Обязательным условием процесса освоения акробати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и хореографических элементов является музыкальное сопровождение, для чего разработано музыкально-методическое обеспечение.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Занятия выстраиваются со сменой деятельности за счет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смены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группы упражнений.</w:t>
      </w:r>
    </w:p>
    <w:p w:rsidR="00D20B94" w:rsidRPr="00D3554F" w:rsidRDefault="00D20B94" w:rsidP="00D20B94">
      <w:pPr>
        <w:pStyle w:val="3"/>
        <w:jc w:val="both"/>
        <w:rPr>
          <w:b w:val="0"/>
          <w:sz w:val="28"/>
          <w:szCs w:val="28"/>
        </w:rPr>
      </w:pPr>
      <w:r w:rsidRPr="00D3554F">
        <w:rPr>
          <w:b w:val="0"/>
          <w:sz w:val="28"/>
          <w:szCs w:val="28"/>
        </w:rPr>
        <w:t xml:space="preserve">Одним из актуальных направлений в работе педагогов в современном обществе является воспитание гражданственности подрастающего поколения. Мы все четко понимаем и осознаем значимость гражданско-патриотического воспитания, особенно на фоне кризисных явлений российского общества - падения нравственных ценностей. Спасение наших детей от нравственного и духовного </w:t>
      </w:r>
      <w:proofErr w:type="spellStart"/>
      <w:r w:rsidRPr="00D3554F">
        <w:rPr>
          <w:b w:val="0"/>
          <w:sz w:val="28"/>
          <w:szCs w:val="28"/>
        </w:rPr>
        <w:t>оскуднения</w:t>
      </w:r>
      <w:proofErr w:type="spellEnd"/>
      <w:r w:rsidRPr="00D3554F">
        <w:rPr>
          <w:b w:val="0"/>
          <w:sz w:val="28"/>
          <w:szCs w:val="28"/>
        </w:rPr>
        <w:t xml:space="preserve"> требует постоянного акцента на национальные традиции народа, на воспитание национального самосознания. Реализацию данного направления осуществляю через подбор танцевального репертуара, участие в патриотических и социально-значимых акциях, концертах.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color w:val="000000"/>
          <w:sz w:val="28"/>
          <w:szCs w:val="28"/>
        </w:rPr>
        <w:lastRenderedPageBreak/>
        <w:t>Главной отличительной особенностью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 данной програм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мы является индивидуальный подбор изучаемых элемен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тов для каждого ребёнка, что является успешной составля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ющей воспитательного процесса и процесса успешной са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мореализации ребенка.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t>Важным педагогическим принципом в реализации дан</w:t>
      </w: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softHyphen/>
        <w:t xml:space="preserve">ной </w:t>
      </w:r>
      <w:r w:rsidRPr="0099793D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программы является </w:t>
      </w: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t>развитие у ребёнка веры в себя, свою успешность.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Планируемые результаты программы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1 год обучения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концу первого года обучения дети должны приобрети знания и умения: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>(начальная подготовка)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улучшить состояние здоровья и закаливание;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внести коррекцию недостатков физического развития;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привлечь максимально возможное число детей и подростков к занятиям художественной гимнастикой, формировать у них устойчивый интерес, мотивацию к систематическим занятиям спортом и к здоровому образу жизни;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обучить основам техники художественной гимнастики;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развить физические качества (сила, быстрота, выносливость, гибкость и ловкость);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2 год обучения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течение второго года обучения дети должны закрепить ранее приобретённые двигательные умения и усовершенствовать их: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дальнейшее развитие физических качеств и функциональной подготовленности;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совершенствование техни</w:t>
      </w:r>
      <w:r>
        <w:rPr>
          <w:rFonts w:ascii="Times New Roman" w:hAnsi="Times New Roman"/>
          <w:color w:val="000000"/>
          <w:sz w:val="28"/>
          <w:szCs w:val="28"/>
        </w:rPr>
        <w:t xml:space="preserve">ческого арсенала </w:t>
      </w:r>
      <w:r w:rsidRPr="0099793D">
        <w:rPr>
          <w:rFonts w:ascii="Times New Roman" w:hAnsi="Times New Roman"/>
          <w:color w:val="000000"/>
          <w:sz w:val="28"/>
          <w:szCs w:val="28"/>
        </w:rPr>
        <w:t>гимнастики;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приобретение соревновательного опыта с целью повышения спортивных результатов;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воспитать моральные и волевые качества, способствовать становлению спортивного характера;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организовать контроль за развитием физических качеств;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3 год обучения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На протяжении третьего года обучения дети продолжа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ют закреплять ранее полученные знания: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дальнейшее развитие физических качеств и функциональной подготовленности;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совершенствование техн</w:t>
      </w:r>
      <w:r>
        <w:rPr>
          <w:rFonts w:ascii="Times New Roman" w:hAnsi="Times New Roman"/>
          <w:color w:val="000000"/>
          <w:sz w:val="28"/>
          <w:szCs w:val="28"/>
        </w:rPr>
        <w:t xml:space="preserve">ического арсенала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гимнастики;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приобретение соревновательного опыта с целью повышения спортивных результатов;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воспитать моральные и волевые качества, способствовать становлению спортивного характера;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организовать контроль за развитием физических качеств;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-воспитание специальных психических качеств;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Формы реализации программы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вводное занятие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учебное занятие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открытое занятие для родителей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зачётное занятие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выступления, соревнования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В конце каждого года обучения проводится аттестация детей в форме зачётного занятия в группах и показательные выступления для родителей (с показом </w:t>
      </w: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акробатичес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ких элементов и танцевальных композиций). Зачётные за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нятия в группах включают в себя основные акробатичес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кие элементы, элементы хореографии, умения и  навыки работы с предметом, которые занимающиеся должны освоить по каждому году обучения (см. «ожидаемые результаты»). Эффективность усвоения детьми данной программы оценивается с использованием бальной системы и выявлением уровня подготовки детей по сумме набранных баллов за все зачётные задания.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Дети, освоившие данную программу, принимают учас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тие в конкурсах, фестивалях, концертах и показательных выступлениях различного уровня.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оценки </w:t>
      </w:r>
      <w:r w:rsidRPr="0099793D">
        <w:rPr>
          <w:rFonts w:ascii="Times New Roman" w:hAnsi="Times New Roman"/>
          <w:color w:val="000000"/>
          <w:sz w:val="28"/>
          <w:szCs w:val="28"/>
        </w:rPr>
        <w:t>каждого задания по баллам (Прило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жение 1):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8-10 баллов — высокий уровень,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5 -7 балла — средний уровень,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3 -4 балла    —   достаточный уровень.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Общая сумма баллов за каждое выполненное задание выявляет общий уровень подготовки учащегося.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оценки общего уровня </w:t>
      </w:r>
      <w:r w:rsidRPr="0099793D">
        <w:rPr>
          <w:rFonts w:ascii="Times New Roman" w:hAnsi="Times New Roman"/>
          <w:color w:val="000000"/>
          <w:sz w:val="28"/>
          <w:szCs w:val="28"/>
        </w:rPr>
        <w:t>подготовки учащихся (общее количество баллов за выполнение всех зачётных заданий):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достаточный уровень     (до 20 баллов);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средний уровень            (21  -  49 баллов);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высокий уровень           (50 - 60 баллов).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 итогам оценки для детей с малым количеством ба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лов педагог делает подбор элементов.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color w:val="000000"/>
          <w:sz w:val="28"/>
          <w:szCs w:val="28"/>
        </w:rPr>
        <w:t>Механизм реализации программы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    Основными направлениями реализации программы являются три взаимосвязанных компонента: обучение, воспитание, развитие. 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t>Особенности каждого года обучения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На первом году обучения занимающиеся должны освоить базовые элементы акробатики и </w:t>
      </w:r>
      <w:proofErr w:type="gramStart"/>
      <w:r w:rsidRPr="0099793D">
        <w:rPr>
          <w:rFonts w:ascii="Times New Roman" w:hAnsi="Times New Roman"/>
          <w:color w:val="000000"/>
          <w:sz w:val="28"/>
          <w:szCs w:val="28"/>
        </w:rPr>
        <w:t>хореографии,  получить</w:t>
      </w:r>
      <w:proofErr w:type="gramEnd"/>
      <w:r w:rsidRPr="0099793D">
        <w:rPr>
          <w:rFonts w:ascii="Times New Roman" w:hAnsi="Times New Roman"/>
          <w:color w:val="000000"/>
          <w:sz w:val="28"/>
          <w:szCs w:val="28"/>
        </w:rPr>
        <w:t xml:space="preserve"> необходимую общую физическую подготовку,  соот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ветствующую возрастным и психологическим особенностям занимающихся, необходимую специальную физическую подготовку, освоить базовые виды шагов, бега и танцеваль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ных движений, используемых в современной хореографии.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Уделяется внимание умению работать под музыкаль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ное сопровождение. С первых же занятий вся разминочная и заключительная часть выполняется под музыкальное со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провождение с использованием  СД или аудиозаписей.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Подбор музыки осуществляется педагогом дополнитель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ного образования в соответствии с возрастом занимающихся детей,  (от детских музыкальных пьес до современной инструментальной музыки, обязательно используется клас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сическая музыка в различных обработках).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Подбор элементов в данной программе соответствует требованиям программы спортивного комитета РФ и адаптирован к условиям дополнительного образования. Это тот набор акробатических и хореографических элементов, который доступен для изучения практически каждому здоровому ребенку. Варь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ируется лишь степень овладения в зависимости от способно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стей и желания ребенка.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Задача первого года </w:t>
      </w:r>
      <w:proofErr w:type="gramStart"/>
      <w:r w:rsidRPr="0099793D">
        <w:rPr>
          <w:rFonts w:ascii="Times New Roman" w:hAnsi="Times New Roman"/>
          <w:color w:val="000000"/>
          <w:sz w:val="28"/>
          <w:szCs w:val="28"/>
        </w:rPr>
        <w:t>обучения  по</w:t>
      </w:r>
      <w:proofErr w:type="gramEnd"/>
      <w:r w:rsidRPr="0099793D">
        <w:rPr>
          <w:rFonts w:ascii="Times New Roman" w:hAnsi="Times New Roman"/>
          <w:color w:val="000000"/>
          <w:sz w:val="28"/>
          <w:szCs w:val="28"/>
        </w:rPr>
        <w:t xml:space="preserve"> этой программе содержит  цель — привить любовь к занятиям гимнастикой. Исходя из этого,  последовательность упраж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нений в различной части занятия связана с их направлен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ностью на проработку всех </w:t>
      </w: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мышечных групп. В принцип проработки «сверху-вниз». Сначала в рабо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ту включаются мышцы шеи, рук, плечевого пояса, затем туловища и ног.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При проведении занятий используются следующие ме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тоды обучения: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репродуктивный (</w:t>
      </w:r>
      <w:proofErr w:type="gramStart"/>
      <w:r w:rsidRPr="0099793D">
        <w:rPr>
          <w:rFonts w:ascii="Times New Roman" w:hAnsi="Times New Roman"/>
          <w:color w:val="000000"/>
          <w:sz w:val="28"/>
          <w:szCs w:val="28"/>
        </w:rPr>
        <w:t>повторение,  воспроизведение</w:t>
      </w:r>
      <w:proofErr w:type="gramEnd"/>
      <w:r w:rsidRPr="0099793D">
        <w:rPr>
          <w:rFonts w:ascii="Times New Roman" w:hAnsi="Times New Roman"/>
          <w:color w:val="000000"/>
          <w:sz w:val="28"/>
          <w:szCs w:val="28"/>
        </w:rPr>
        <w:t>);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словесный;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отработка техники;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соревновательный;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коллективная творческая работа.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Репродуктивный метод используется педагогом в це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лях наглядности изучаемого материала. Этим методом пе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дагог пользуется как на теоретических, так и на практи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занятиях с детьми всех возрастов.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Словесный метод педагог применяет на всех занятиях для объяснения правильности исполнения элементов, при разборе ошибок в технике исполнения, в воспитательной работе с детьми и т. д. Словесный метод важен для детей младшего возраста.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Отработка техники исполнения гимнастических элементов является основой изучения материала данной програм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мы. Этот метод используется на каждом занятии.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Соревновательный метод является основополагающим в физкультурно-спортивной деятельности. Этот метод ис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пользуется па занятиях, конкурсах, фестивалях и способ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ствует лучшему физическому, психологическому, эстетичес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кому развитию детей. Развитию мотивации к  изучению новых элементов и упражнений.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Коллективная творческая работа — основа постановки коллективных концертных номеров, способствует созданию благоприятной атмосферы на занятиях и в коллективе в целом.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color w:val="000000"/>
          <w:sz w:val="28"/>
          <w:szCs w:val="28"/>
        </w:rPr>
        <w:t xml:space="preserve">Структура и методика проведения занятий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Основные правила построения занятий по художественной гимнастике для всех возрастов одинаковы.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Условно, каждое занятие делится на 3 части: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подготовительная часть, включает разогревающие упражнения;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основная часть, включает интенсивные упражнения по изучению акробатических и хореографических элементов, постанов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ки номеров;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заключительная часть, направлена на восстановле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ние сил организма, проработку отдельных групп мышц </w:t>
      </w:r>
      <w:proofErr w:type="gramStart"/>
      <w:r w:rsidRPr="0099793D">
        <w:rPr>
          <w:rFonts w:ascii="Times New Roman" w:hAnsi="Times New Roman"/>
          <w:color w:val="000000"/>
          <w:sz w:val="28"/>
          <w:szCs w:val="28"/>
        </w:rPr>
        <w:t>( ОФП</w:t>
      </w:r>
      <w:proofErr w:type="gramEnd"/>
      <w:r w:rsidRPr="0099793D">
        <w:rPr>
          <w:rFonts w:ascii="Times New Roman" w:hAnsi="Times New Roman"/>
          <w:color w:val="000000"/>
          <w:sz w:val="28"/>
          <w:szCs w:val="28"/>
        </w:rPr>
        <w:t xml:space="preserve"> ).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Эти части занятия различны по длительности и состав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ляют приблизительно 35%, 60% и 5% его времени.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Подбор элементов в данной программе соответствует требованиям программы спортивного комитета РФ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адап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тирован к условиям дополнительного образования. Это тот набор гимнастических элементов, который доступен для освоения практически каждому здоровому ребенку. Варь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ируется лишь степень овладения в зависимости от способ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ностей и желания ребенка.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На занятиях по данной программе уделяется внимание умению детей работать под музыкальное сопровождение. С первых же занятий вся разминочная и заключительная часть выполняется под музыкальное сопровождение. Под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бор музыки осуществляется педагогом в соответствии с воз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растом занимающихся детей, </w:t>
      </w: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(от детских музыкальных пьес до современной инструментальной музыки, обязательно используется классическое сопровождение в различных обработках).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i/>
          <w:color w:val="C00000"/>
          <w:sz w:val="28"/>
          <w:szCs w:val="28"/>
        </w:rPr>
        <w:t>Подготовительная часть</w:t>
      </w:r>
      <w:r w:rsidRPr="00595B1B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(разминка), направлена на разогревание, подготовку организма 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к </w:t>
      </w:r>
      <w:r w:rsidRPr="0099793D">
        <w:rPr>
          <w:rFonts w:ascii="Times New Roman" w:hAnsi="Times New Roman"/>
          <w:color w:val="000000"/>
          <w:sz w:val="28"/>
          <w:szCs w:val="28"/>
        </w:rPr>
        <w:t>выполнению упраж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нений основной части занятия.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части разминки выполняются  уп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ражнения на все группы мышц. Движения должны выпол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няться с небольшой амплитудой, в невысоком, постепенно нарастающем темпе. В разминку включаются упражнения общего воздействия.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Последовательность упражнений в различной части занятия связана с их направленностью на проработку всех мышечных групп. Наиболее распространен хорошо заре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комендовавший себя на практике принцип проработки «сверху-вниз». Сначала в работу включаются мышцы шеи, рук, плечевого пояса, затем туловища и ног.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положении сидя и лежа так же выполняются упраж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нения, чередующиеся по воздействию. Например, сначала выполняются упражнения для рук, затем для туловища, брюшного пресса, ног и </w:t>
      </w:r>
      <w:proofErr w:type="spellStart"/>
      <w:r w:rsidRPr="0099793D">
        <w:rPr>
          <w:rFonts w:ascii="Times New Roman" w:hAnsi="Times New Roman"/>
          <w:color w:val="000000"/>
          <w:sz w:val="28"/>
          <w:szCs w:val="28"/>
        </w:rPr>
        <w:t>т.д</w:t>
      </w:r>
      <w:proofErr w:type="spellEnd"/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i/>
          <w:color w:val="C00000"/>
          <w:sz w:val="28"/>
          <w:szCs w:val="28"/>
        </w:rPr>
        <w:t>Основная часть</w:t>
      </w:r>
      <w:r w:rsidRPr="00595B1B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занятия включает в себя собственно изучение элементов акробатики, хореографии,  развитию навыков работы с предметом, подготовку и постановку упражнений и показательных номеров. Изучение элементов идет от про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стого к сложному с использованием «подводящих» упраж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нений, эта часть направлена на развитие различных навыков и физических качеств, необходимых для усвоения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про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граммы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обучения. В нее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включаются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элементы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гимнастики,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подобранные по каждому году обучения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с учетом </w:t>
      </w:r>
      <w:r w:rsidRPr="0099793D">
        <w:rPr>
          <w:rFonts w:ascii="Times New Roman" w:hAnsi="Times New Roman"/>
          <w:color w:val="000000"/>
          <w:sz w:val="28"/>
          <w:szCs w:val="28"/>
        </w:rPr>
        <w:t>возраст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ных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Pr="0099793D">
        <w:rPr>
          <w:rFonts w:ascii="Times New Roman" w:hAnsi="Times New Roman"/>
          <w:color w:val="000000"/>
          <w:sz w:val="28"/>
          <w:szCs w:val="28"/>
        </w:rPr>
        <w:t>анатомических особенностей детей.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основной части используются наиболее интенсивные упражнения, дающие так называемые « пиковые нагруз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ки», возрастающие постепенно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зависимости от усвоения детьми программного материала. В зависимости от задач, которые педагог ставит на занятии,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может использоваться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как одна из форм «круговая тренировка». Эта форма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эф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фективна </w:t>
      </w:r>
      <w:r w:rsidRPr="0099793D">
        <w:rPr>
          <w:rFonts w:ascii="Times New Roman" w:hAnsi="Times New Roman"/>
          <w:color w:val="000000"/>
          <w:sz w:val="28"/>
          <w:szCs w:val="28"/>
        </w:rPr>
        <w:t>па этапе, где особое внимание уделяется общей физической подготовке (ОФП). Можно использовать круговую тренировку с целью повышения эффективности использо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вания тренировочного времени.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Одни дети осваивают элементы быстрее других,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поэто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му </w:t>
      </w:r>
      <w:r w:rsidRPr="0099793D">
        <w:rPr>
          <w:rFonts w:ascii="Times New Roman" w:hAnsi="Times New Roman"/>
          <w:color w:val="000000"/>
          <w:sz w:val="28"/>
          <w:szCs w:val="28"/>
        </w:rPr>
        <w:t>целесообразно строить тренировку по различным «стан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циям». 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color w:val="C00000"/>
          <w:sz w:val="28"/>
          <w:szCs w:val="28"/>
        </w:rPr>
        <w:t>Заключительная часть</w:t>
      </w:r>
      <w:r w:rsidRPr="00595B1B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тренировки </w:t>
      </w:r>
      <w:r w:rsidRPr="0099793D">
        <w:rPr>
          <w:rFonts w:ascii="Times New Roman" w:hAnsi="Times New Roman"/>
          <w:color w:val="000000"/>
          <w:sz w:val="28"/>
          <w:szCs w:val="28"/>
        </w:rPr>
        <w:t>включает  силовые упражнения  на различные группы мышц.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Все эти упражнения эффективнее использовать в ком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плексе </w:t>
      </w:r>
      <w:proofErr w:type="gramStart"/>
      <w:r w:rsidRPr="0099793D">
        <w:rPr>
          <w:rFonts w:ascii="Times New Roman" w:hAnsi="Times New Roman"/>
          <w:color w:val="000000"/>
          <w:sz w:val="28"/>
          <w:szCs w:val="28"/>
        </w:rPr>
        <w:t>ОФП ,</w:t>
      </w:r>
      <w:proofErr w:type="gramEnd"/>
      <w:r w:rsidRPr="0099793D">
        <w:rPr>
          <w:rFonts w:ascii="Times New Roman" w:hAnsi="Times New Roman"/>
          <w:color w:val="000000"/>
          <w:sz w:val="28"/>
          <w:szCs w:val="28"/>
        </w:rPr>
        <w:t xml:space="preserve"> чередуя использование различных упражнений и отводя в конце каждого занятия на вы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полнение — 10 минут. К концу 1 года обучения можно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прак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тиковать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самостоятельное выполнение детьми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заключитель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ной </w:t>
      </w:r>
      <w:r w:rsidRPr="0099793D">
        <w:rPr>
          <w:rFonts w:ascii="Times New Roman" w:hAnsi="Times New Roman"/>
          <w:color w:val="000000"/>
          <w:sz w:val="28"/>
          <w:szCs w:val="28"/>
        </w:rPr>
        <w:t>части занятия, или проведение ребенком комплекса ОФП,  для всей группы.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заключительную часть обязательно должны входить несколько упражнений с малой интенсивностью. Упражнения этой части должны помочь организму восстановиться после напряженной физической работы.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Если эти правила соблюдены, то частота сердечных со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кращений (ЧСС), должна плавно возрастать в подготови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тельной части занятия, находиться на заданном уровне в основной части и постепенно снижаться к концу занятия. Только в этом случае можно говорить 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правильно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постро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енном занятии.</w:t>
      </w:r>
    </w:p>
    <w:p w:rsidR="00D20B94" w:rsidRPr="00595B1B" w:rsidRDefault="00D20B94" w:rsidP="00D20B94">
      <w:pPr>
        <w:pStyle w:val="af1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color w:val="C00000"/>
          <w:sz w:val="28"/>
          <w:szCs w:val="28"/>
        </w:rPr>
        <w:lastRenderedPageBreak/>
        <w:t>Воспитывающая деятельность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При построении занятий немаловажным является об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щая дисциплина в зале. Педагог должен быть требователь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ным к посещаемости, поведению, аккуратности и точности выполнения заданий. Выполнение этих требований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имеет </w:t>
      </w:r>
      <w:r w:rsidRPr="0099793D">
        <w:rPr>
          <w:rFonts w:ascii="Times New Roman" w:hAnsi="Times New Roman"/>
          <w:color w:val="000000"/>
          <w:sz w:val="28"/>
          <w:szCs w:val="28"/>
        </w:rPr>
        <w:t>воспитательное значение, постепенно переходит в привыч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ку без опозданий являться на занятия, опрятно одеваться, быстро выполнять задания, оказывать помощь, «страхов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ку», другим детям при выполнении элементов, помогать в работе с младшими детьми.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ходе реализации программы предусмотрено участие детей в различных по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казательных и концертных выступлениях, посещение в качестве зрителей конкурсов, соревнований, фестивалей различного уровня.  Участие детей объединения в различных коллек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тивных мероприятиях является частью </w:t>
      </w:r>
      <w:proofErr w:type="spellStart"/>
      <w:r w:rsidRPr="0099793D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99793D">
        <w:rPr>
          <w:rFonts w:ascii="Times New Roman" w:hAnsi="Times New Roman"/>
          <w:color w:val="000000"/>
          <w:sz w:val="28"/>
          <w:szCs w:val="28"/>
        </w:rPr>
        <w:t xml:space="preserve"> - воспитатель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ного процесса, согласуется со всеми принципами образовательной программы и придаёт дополнительный стимул занимающимся к занятиям спортивной акробатикой, к ведению здорового образа жизни.</w:t>
      </w: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20B94" w:rsidRPr="0099793D" w:rsidRDefault="00D20B94" w:rsidP="00D20B94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               </w:t>
      </w:r>
      <w:r>
        <w:rPr>
          <w:b/>
          <w:bCs/>
          <w:sz w:val="28"/>
          <w:szCs w:val="28"/>
        </w:rPr>
        <w:t xml:space="preserve">  </w:t>
      </w: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D20B94" w:rsidRPr="00C70045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C70045">
        <w:rPr>
          <w:b/>
          <w:color w:val="000000"/>
          <w:sz w:val="28"/>
          <w:szCs w:val="28"/>
        </w:rPr>
        <w:lastRenderedPageBreak/>
        <w:t xml:space="preserve">           Учебный (тематический) план дополнительной общеобразовательной программы</w:t>
      </w:r>
    </w:p>
    <w:p w:rsidR="00D20B94" w:rsidRPr="00C70045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70045">
        <w:rPr>
          <w:b/>
          <w:color w:val="000000"/>
          <w:sz w:val="28"/>
          <w:szCs w:val="28"/>
          <w:lang w:val="en-US"/>
        </w:rPr>
        <w:t>I</w:t>
      </w:r>
      <w:r w:rsidRPr="00C70045">
        <w:rPr>
          <w:b/>
          <w:color w:val="000000"/>
          <w:sz w:val="28"/>
          <w:szCs w:val="28"/>
        </w:rPr>
        <w:t xml:space="preserve"> год обучения</w:t>
      </w:r>
    </w:p>
    <w:p w:rsidR="00D20B94" w:rsidRPr="00C70045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70045">
        <w:rPr>
          <w:b/>
          <w:color w:val="000000"/>
          <w:sz w:val="28"/>
          <w:szCs w:val="28"/>
        </w:rPr>
        <w:t>Начальная подготовка</w:t>
      </w:r>
    </w:p>
    <w:p w:rsidR="00D20B94" w:rsidRPr="003A1FFA" w:rsidRDefault="00D20B94" w:rsidP="00D20B9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tbl>
      <w:tblPr>
        <w:tblW w:w="104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993"/>
        <w:gridCol w:w="850"/>
        <w:gridCol w:w="1134"/>
        <w:gridCol w:w="1418"/>
        <w:gridCol w:w="1507"/>
      </w:tblGrid>
      <w:tr w:rsidR="00D20B94" w:rsidRPr="003A1FFA" w:rsidTr="007D09AC">
        <w:trPr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организации</w:t>
            </w:r>
          </w:p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аттестации</w:t>
            </w:r>
          </w:p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( контроля)</w:t>
            </w:r>
          </w:p>
        </w:tc>
      </w:tr>
      <w:tr w:rsidR="00D20B94" w:rsidRPr="003A1FFA" w:rsidTr="007D09AC">
        <w:trPr>
          <w:trHeight w:val="433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D20B94" w:rsidRPr="003A1FFA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D20B94" w:rsidRPr="003A1FFA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D20B94" w:rsidRPr="003A1FFA" w:rsidTr="007D09AC">
        <w:trPr>
          <w:trHeight w:val="433"/>
        </w:trPr>
        <w:tc>
          <w:tcPr>
            <w:tcW w:w="104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Раздел-( модуль)-1</w:t>
            </w:r>
          </w:p>
        </w:tc>
      </w:tr>
      <w:tr w:rsidR="00D20B94" w:rsidRPr="003A1FFA" w:rsidTr="007D09AC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Занятие-беседа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</w:tr>
      <w:tr w:rsidR="00D20B94" w:rsidRPr="003A1FFA" w:rsidTr="007D09AC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Общеразвивающие упражнения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</w:t>
            </w:r>
            <w:r w:rsidRPr="003A1FFA">
              <w:rPr>
                <w:color w:val="000000"/>
              </w:rPr>
              <w:t>а растяжку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E3B23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</w:t>
            </w:r>
            <w:r w:rsidRPr="003A1FFA">
              <w:rPr>
                <w:color w:val="000000"/>
              </w:rPr>
              <w:t>а гибкость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Базовые элементы хореографии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E3B23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 xml:space="preserve">Базовые </w:t>
            </w:r>
            <w:proofErr w:type="spellStart"/>
            <w:r w:rsidRPr="003A1FFA">
              <w:rPr>
                <w:color w:val="000000"/>
              </w:rPr>
              <w:t>вольтижные</w:t>
            </w:r>
            <w:proofErr w:type="spellEnd"/>
            <w:r w:rsidRPr="003A1FFA">
              <w:rPr>
                <w:color w:val="000000"/>
              </w:rPr>
              <w:t xml:space="preserve"> элементы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Упражнения в ходьбе, беге, прыжках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E3B23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Упражнения на силу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Базовые балансовые элементы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E3B23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341"/>
        </w:trPr>
        <w:tc>
          <w:tcPr>
            <w:tcW w:w="104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center"/>
              <w:rPr>
                <w:bCs/>
                <w:color w:val="000000"/>
              </w:rPr>
            </w:pPr>
            <w:r w:rsidRPr="00052669">
              <w:rPr>
                <w:b/>
                <w:bCs/>
                <w:color w:val="000000"/>
              </w:rPr>
              <w:t>Раздел-(модуль</w:t>
            </w:r>
            <w:r>
              <w:rPr>
                <w:bCs/>
                <w:color w:val="000000"/>
              </w:rPr>
              <w:t>)2</w:t>
            </w:r>
          </w:p>
        </w:tc>
      </w:tr>
      <w:tr w:rsidR="00D20B94" w:rsidRPr="003A1FFA" w:rsidTr="007D09AC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Базовые акробатические элементы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</w:p>
        </w:tc>
      </w:tr>
      <w:tr w:rsidR="00D20B94" w:rsidRPr="003A1FFA" w:rsidTr="007D09AC">
        <w:trPr>
          <w:trHeight w:val="3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Стойка на лопатках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AE3B23" w:rsidRDefault="00D20B94" w:rsidP="007D0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D20B94" w:rsidRPr="003A1FFA" w:rsidTr="007D09AC">
        <w:trPr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</w:t>
            </w:r>
            <w:r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Стойка махом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E3B23" w:rsidRDefault="00D20B94" w:rsidP="007D09AC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D20B94" w:rsidRPr="003A1FFA" w:rsidTr="007D09AC">
        <w:trPr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</w:t>
            </w:r>
            <w:r>
              <w:rPr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Колесо с опорой на две руки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D20B94" w:rsidRPr="003A1FFA" w:rsidTr="007D09AC">
        <w:trPr>
          <w:trHeight w:val="411"/>
        </w:trPr>
        <w:tc>
          <w:tcPr>
            <w:tcW w:w="104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AE3B23" w:rsidRDefault="00D20B94" w:rsidP="007D09AC">
            <w:pPr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Раздел-( модуль</w:t>
            </w:r>
            <w:r>
              <w:rPr>
                <w:color w:val="000000"/>
              </w:rPr>
              <w:t>) 3</w:t>
            </w:r>
          </w:p>
        </w:tc>
      </w:tr>
      <w:tr w:rsidR="00D20B94" w:rsidRPr="003A1FFA" w:rsidTr="007D09AC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486B0F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86B0F">
              <w:rPr>
                <w:b/>
                <w:color w:val="00000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486B0F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86B0F">
              <w:rPr>
                <w:b/>
                <w:color w:val="000000"/>
              </w:rPr>
              <w:t>Упражнения с предметами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486B0F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486B0F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486B0F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/>
        </w:tc>
      </w:tr>
      <w:tr w:rsidR="00D20B94" w:rsidRPr="003A1FFA" w:rsidTr="007D09AC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со скакалкой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71450A">
              <w:rPr>
                <w:bCs/>
                <w:color w:val="000000"/>
              </w:rPr>
              <w:t>Групповое занятие</w:t>
            </w:r>
          </w:p>
        </w:tc>
      </w:tr>
      <w:tr w:rsidR="00D20B94" w:rsidRPr="003A1FFA" w:rsidTr="007D09AC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996F2F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6F2F">
              <w:rPr>
                <w:color w:val="000000"/>
              </w:rPr>
              <w:t>Общая физическая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996F2F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6F2F">
              <w:rPr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5653B6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653B6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5653B6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D20B94" w:rsidRPr="003A1FFA" w:rsidTr="007D09AC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Pr="003A1FFA">
              <w:rPr>
                <w:b/>
                <w:bCs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Итоговые занятия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D20B94" w:rsidRPr="003A1FFA" w:rsidTr="007D09AC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3A1FFA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Default="00D20B94" w:rsidP="00D20B94">
      <w:pPr>
        <w:spacing w:line="360" w:lineRule="auto"/>
        <w:rPr>
          <w:b/>
          <w:bCs/>
          <w:sz w:val="28"/>
          <w:szCs w:val="28"/>
        </w:rPr>
      </w:pPr>
    </w:p>
    <w:p w:rsidR="00D20B94" w:rsidRPr="005653B6" w:rsidRDefault="00D20B94" w:rsidP="00D20B94">
      <w:pPr>
        <w:spacing w:line="360" w:lineRule="auto"/>
        <w:jc w:val="center"/>
        <w:rPr>
          <w:b/>
          <w:color w:val="000000"/>
          <w:sz w:val="16"/>
          <w:szCs w:val="16"/>
        </w:rPr>
      </w:pPr>
      <w:r w:rsidRPr="00B411F0">
        <w:rPr>
          <w:b/>
          <w:color w:val="000000"/>
        </w:rPr>
        <w:t>СОДЕРЖАНИЕ ПРОГРАММЫ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B411F0">
        <w:rPr>
          <w:b/>
          <w:color w:val="000000"/>
          <w:lang w:val="en-US"/>
        </w:rPr>
        <w:t>I</w:t>
      </w:r>
      <w:r w:rsidRPr="00B411F0">
        <w:rPr>
          <w:b/>
          <w:color w:val="000000"/>
        </w:rPr>
        <w:t xml:space="preserve"> год обучения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 w:rsidRPr="00B411F0">
        <w:rPr>
          <w:b/>
          <w:bCs/>
          <w:color w:val="000000"/>
        </w:rPr>
        <w:t>1. Вводное занятие.</w:t>
      </w: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Знакомство с залом, с обору</w:t>
      </w:r>
      <w:r w:rsidRPr="00B411F0">
        <w:rPr>
          <w:color w:val="000000"/>
        </w:rPr>
        <w:softHyphen/>
        <w:t>дованием и спортивным инвентарем. Знакомство с истори</w:t>
      </w:r>
      <w:r w:rsidRPr="00B411F0">
        <w:rPr>
          <w:color w:val="000000"/>
        </w:rPr>
        <w:softHyphen/>
        <w:t>ей возникновения гимнастики. Правила техники безопас</w:t>
      </w:r>
      <w:r w:rsidRPr="00B411F0">
        <w:rPr>
          <w:color w:val="000000"/>
        </w:rPr>
        <w:softHyphen/>
        <w:t>ности. Правила работы с гимнастическим оборудованием и спортивным инвентарём в зале.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000000"/>
        </w:rPr>
      </w:pPr>
      <w:r>
        <w:rPr>
          <w:color w:val="000000"/>
        </w:rPr>
        <w:t xml:space="preserve">           </w:t>
      </w:r>
      <w:r>
        <w:rPr>
          <w:b/>
          <w:bCs/>
          <w:color w:val="000000"/>
        </w:rPr>
        <w:t>2.</w:t>
      </w:r>
      <w:r w:rsidRPr="00B411F0">
        <w:rPr>
          <w:b/>
          <w:bCs/>
          <w:color w:val="000000"/>
        </w:rPr>
        <w:t xml:space="preserve"> Общеразвивающие упражнения.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Знакомство с упражнениями на основные группы мышц.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Упражнения общего воздействия на основные группы мышц: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 упражнения на осанку; разновидности ходьбы </w:t>
      </w:r>
      <w:r w:rsidRPr="00B411F0">
        <w:rPr>
          <w:b/>
          <w:bCs/>
          <w:color w:val="000000"/>
        </w:rPr>
        <w:t xml:space="preserve">и </w:t>
      </w:r>
      <w:r w:rsidRPr="00B411F0">
        <w:rPr>
          <w:color w:val="000000"/>
        </w:rPr>
        <w:t xml:space="preserve">бега;              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 разминка кистей (вращения, волны);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разминка шейного отдела позвоночника (наклоны, круговые вращения головой);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наклоны (вперед, назад, в сторону);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круговые вращения корпусом (разновидности);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приседания (разновидности);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упражнения на растяжку (складки);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упражнения на гибкость  (наклоны);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танцевальные движения, шаги с продвижением;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 простейшие прыжки.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3.</w:t>
      </w:r>
      <w:r w:rsidRPr="00B411F0">
        <w:rPr>
          <w:b/>
          <w:bCs/>
          <w:color w:val="000000"/>
        </w:rPr>
        <w:t xml:space="preserve"> Упражнения на растяжку.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Обучение безопасному выполне</w:t>
      </w:r>
      <w:r w:rsidRPr="00B411F0">
        <w:rPr>
          <w:color w:val="000000"/>
        </w:rPr>
        <w:softHyphen/>
        <w:t>нию упражнений на растяжку. Объяснение: для правильного технического выполнения каких элементов гимнастики необходима растяжка.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Результатом выполнения упраж</w:t>
      </w:r>
      <w:r w:rsidRPr="00B411F0">
        <w:rPr>
          <w:color w:val="000000"/>
        </w:rPr>
        <w:softHyphen/>
        <w:t>нений на растяжку для первого года обучения должно стать исполнение шпагата.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«бабочка» и складка в «бабочке»;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«лягушка»;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«складка» ноги вместе (с наклонами и в статике);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«складка» ноги врозь (с наклонами и в статике);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выполнение шпагата на полу (</w:t>
      </w:r>
      <w:proofErr w:type="gramStart"/>
      <w:r w:rsidRPr="00B411F0">
        <w:rPr>
          <w:color w:val="000000"/>
        </w:rPr>
        <w:t>правая ,</w:t>
      </w:r>
      <w:proofErr w:type="gramEnd"/>
      <w:r w:rsidRPr="00B411F0">
        <w:rPr>
          <w:color w:val="000000"/>
        </w:rPr>
        <w:t xml:space="preserve"> левая, прямой). </w:t>
      </w: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bCs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4.</w:t>
      </w:r>
      <w:r w:rsidRPr="00B411F0">
        <w:rPr>
          <w:b/>
          <w:bCs/>
          <w:color w:val="000000"/>
        </w:rPr>
        <w:t xml:space="preserve"> Упражнения на гибкость.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Необходимость развития гибко</w:t>
      </w:r>
      <w:r w:rsidRPr="00B411F0">
        <w:rPr>
          <w:color w:val="000000"/>
        </w:rPr>
        <w:softHyphen/>
        <w:t>сти для исполнения элементов гимнастики, безопасное выполнение упражнений на гибкость.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Базовым изучаемым элементом на гибкость в гимнастике является мост. На первом году обучения необходимо освоить мост из положения лёжа. Дети обучаются правильной постановке рук и ног в мосту, для развития гибкости возможна работа в парах (поддержка «партнера» во время выполнения упражнения).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 и упражнения, развивающие гибкость: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«колечко» (в положении лежа);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«корзиночка» (в положении лежа);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«лодочка» (в положении лёжа);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</w:t>
      </w:r>
      <w:proofErr w:type="spellStart"/>
      <w:r w:rsidRPr="00B411F0">
        <w:rPr>
          <w:color w:val="000000"/>
        </w:rPr>
        <w:t>качалочка</w:t>
      </w:r>
      <w:proofErr w:type="spellEnd"/>
      <w:r w:rsidRPr="00B411F0">
        <w:rPr>
          <w:color w:val="000000"/>
        </w:rPr>
        <w:t>» (в положении лёжа);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мост на коленях;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«обезьянка» (с постановкой рук для моста);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            - мост из положения лёжа;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            - мост из положения стоя.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5.</w:t>
      </w:r>
      <w:r w:rsidRPr="00B411F0">
        <w:rPr>
          <w:b/>
          <w:bCs/>
          <w:color w:val="000000"/>
        </w:rPr>
        <w:t xml:space="preserve"> Базовые элементы хореографии.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Знакомство с историей возник</w:t>
      </w:r>
      <w:r w:rsidRPr="00B411F0">
        <w:rPr>
          <w:color w:val="000000"/>
        </w:rPr>
        <w:softHyphen/>
        <w:t>новения хореографии. Разнообразие современных стилей и направлений в хореографии. Необходимость хореогра</w:t>
      </w:r>
      <w:r w:rsidRPr="00B411F0">
        <w:rPr>
          <w:color w:val="000000"/>
        </w:rPr>
        <w:softHyphen/>
        <w:t>фической подготовки для исполнения элементов гимнастики.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Первое, что должен освоить ре</w:t>
      </w:r>
      <w:r w:rsidRPr="00B411F0">
        <w:rPr>
          <w:color w:val="000000"/>
        </w:rPr>
        <w:softHyphen/>
        <w:t>бенок — это научиться держать прямыми колени, держать натянутой стопу.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Используется следующий набор подводящих упражнений: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одновременная работа стопой в положении сидя;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поочередная работа стопой в положении сидя;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круговые вращения стопой (одновременные и по</w:t>
      </w:r>
      <w:r w:rsidRPr="00B411F0">
        <w:rPr>
          <w:color w:val="000000"/>
        </w:rPr>
        <w:softHyphen/>
        <w:t>очередные);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</w:t>
      </w:r>
      <w:proofErr w:type="spellStart"/>
      <w:r w:rsidRPr="00B411F0">
        <w:rPr>
          <w:color w:val="000000"/>
        </w:rPr>
        <w:t>выстреливания</w:t>
      </w:r>
      <w:proofErr w:type="spellEnd"/>
      <w:r w:rsidRPr="00B411F0">
        <w:rPr>
          <w:color w:val="000000"/>
        </w:rPr>
        <w:t>» ногами (одновременно и поочеред</w:t>
      </w:r>
      <w:r w:rsidRPr="00B411F0">
        <w:rPr>
          <w:color w:val="000000"/>
        </w:rPr>
        <w:softHyphen/>
        <w:t>но) в положении сидя;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</w:t>
      </w:r>
      <w:proofErr w:type="spellStart"/>
      <w:r w:rsidRPr="00B411F0">
        <w:rPr>
          <w:color w:val="000000"/>
        </w:rPr>
        <w:t>выстреливания</w:t>
      </w:r>
      <w:proofErr w:type="spellEnd"/>
      <w:r w:rsidRPr="00B411F0">
        <w:rPr>
          <w:color w:val="000000"/>
        </w:rPr>
        <w:t xml:space="preserve">» ногами в положении лежа;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«барабанчики» (в положении сидя и лежа);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«дощечки» (в положении сидя и лежа).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6.</w:t>
      </w:r>
      <w:r w:rsidRPr="00B411F0">
        <w:rPr>
          <w:b/>
          <w:bCs/>
          <w:color w:val="000000"/>
        </w:rPr>
        <w:t xml:space="preserve"> Базовые </w:t>
      </w:r>
      <w:proofErr w:type="spellStart"/>
      <w:r w:rsidRPr="00B411F0">
        <w:rPr>
          <w:b/>
          <w:bCs/>
          <w:color w:val="000000"/>
        </w:rPr>
        <w:t>вольтижные</w:t>
      </w:r>
      <w:proofErr w:type="spellEnd"/>
      <w:r w:rsidRPr="00B411F0">
        <w:rPr>
          <w:b/>
          <w:bCs/>
          <w:color w:val="000000"/>
        </w:rPr>
        <w:t xml:space="preserve"> элементы.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proofErr w:type="spellStart"/>
      <w:r w:rsidRPr="00B411F0">
        <w:rPr>
          <w:color w:val="000000"/>
        </w:rPr>
        <w:t>Вольтижные</w:t>
      </w:r>
      <w:proofErr w:type="spellEnd"/>
      <w:r w:rsidRPr="00B411F0">
        <w:rPr>
          <w:color w:val="000000"/>
        </w:rPr>
        <w:t xml:space="preserve"> элементы  в современной акробатике. Изучение наглядных пособий с изображением техники исполнения </w:t>
      </w:r>
      <w:proofErr w:type="spellStart"/>
      <w:r w:rsidRPr="00B411F0">
        <w:rPr>
          <w:color w:val="000000"/>
        </w:rPr>
        <w:t>вольтижных</w:t>
      </w:r>
      <w:proofErr w:type="spellEnd"/>
      <w:r w:rsidRPr="00B411F0">
        <w:rPr>
          <w:color w:val="000000"/>
        </w:rPr>
        <w:t xml:space="preserve"> элементов.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lastRenderedPageBreak/>
        <w:t xml:space="preserve">Практическая часть. </w:t>
      </w:r>
      <w:r w:rsidRPr="00B411F0">
        <w:rPr>
          <w:color w:val="000000"/>
        </w:rPr>
        <w:t>Освоение кувырков в группи</w:t>
      </w:r>
      <w:r w:rsidRPr="00B411F0">
        <w:rPr>
          <w:color w:val="000000"/>
        </w:rPr>
        <w:softHyphen/>
        <w:t>ровке. Кувырки отличаются своим разнообразием в испол</w:t>
      </w:r>
      <w:r w:rsidRPr="00B411F0">
        <w:rPr>
          <w:color w:val="000000"/>
        </w:rPr>
        <w:softHyphen/>
        <w:t>нении. На первом году обучения важно научить ребенка исполнять «группировки», поэтому целесообразно начать изучение с кувырков в группировке. Дети изучают кувыр</w:t>
      </w:r>
      <w:r w:rsidRPr="00B411F0">
        <w:rPr>
          <w:color w:val="000000"/>
        </w:rPr>
        <w:softHyphen/>
        <w:t xml:space="preserve">ки вперед и назад через группировки.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«группировки» (в положении сидя и лежа);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«перекресты» на гимнастических матах в группи</w:t>
      </w:r>
      <w:r w:rsidRPr="00B411F0">
        <w:rPr>
          <w:color w:val="000000"/>
        </w:rPr>
        <w:softHyphen/>
        <w:t>ровке на спине;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перекаты из «упор — присев» в «упор-присев» в группировке;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кувырок вперёд (в группировке;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«кувырок назад» на колени (в группировке);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«кувырок через бочок» (в группировке</w:t>
      </w:r>
      <w:proofErr w:type="gramStart"/>
      <w:r w:rsidRPr="00B411F0">
        <w:rPr>
          <w:color w:val="000000"/>
        </w:rPr>
        <w:t>) .</w:t>
      </w:r>
      <w:proofErr w:type="gramEnd"/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7.</w:t>
      </w:r>
      <w:r w:rsidRPr="00B411F0">
        <w:rPr>
          <w:b/>
          <w:bCs/>
          <w:color w:val="000000"/>
        </w:rPr>
        <w:t>Упражнения в ходьбе, беге, прыжках.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Задачей данных упражнений является выработка лёгких, свободных движений с хорошей координацией в движениях рук и ног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 xml:space="preserve">Разновидности ходьбы, бега и прыжков.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Необходимо освоить ходьбу мягким шагом, на носках, на пятках, в </w:t>
      </w:r>
      <w:proofErr w:type="spellStart"/>
      <w:r w:rsidRPr="00B411F0">
        <w:rPr>
          <w:color w:val="000000"/>
        </w:rPr>
        <w:t>полуприседе</w:t>
      </w:r>
      <w:proofErr w:type="spellEnd"/>
      <w:r w:rsidRPr="00B411F0">
        <w:rPr>
          <w:color w:val="000000"/>
        </w:rPr>
        <w:t>. Затем разучить эти движения с различными положениями рук.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Виды бега: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медленный, быстрый;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бег на месте;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сгибая колени;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по кругу;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змейкой, оббегая ориентиры.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Самые простые по форме прыжки: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на двух на </w:t>
      </w:r>
      <w:proofErr w:type="gramStart"/>
      <w:r w:rsidRPr="00B411F0">
        <w:rPr>
          <w:color w:val="000000"/>
        </w:rPr>
        <w:t>месте ;</w:t>
      </w:r>
      <w:proofErr w:type="gramEnd"/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в передвижении вперёд, назад, в сторону;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подскоки с ноги на ногу;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прыжок «скачок»;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прыжок касаясь.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8.</w:t>
      </w:r>
      <w:r w:rsidRPr="00B411F0">
        <w:rPr>
          <w:b/>
          <w:bCs/>
          <w:color w:val="000000"/>
        </w:rPr>
        <w:t>Упражнения на развитие силовых качеств.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Необходимость силовых нагру</w:t>
      </w:r>
      <w:r w:rsidRPr="00B411F0">
        <w:rPr>
          <w:color w:val="000000"/>
        </w:rPr>
        <w:softHyphen/>
        <w:t>зок для формирования гимнастических  навыков.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 xml:space="preserve">Выполняются упражнения на все группы мышц в положении сидя и </w:t>
      </w:r>
      <w:proofErr w:type="gramStart"/>
      <w:r w:rsidRPr="00B411F0">
        <w:rPr>
          <w:color w:val="000000"/>
        </w:rPr>
        <w:t>лёжа .</w:t>
      </w:r>
      <w:proofErr w:type="gramEnd"/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Выполняются упражнения на основные группы мышц: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мышцы спины;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lastRenderedPageBreak/>
        <w:t>- мышцы живота;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мышцы рук;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мышцы ног.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9.</w:t>
      </w:r>
      <w:r w:rsidRPr="00B411F0">
        <w:rPr>
          <w:b/>
          <w:bCs/>
          <w:color w:val="000000"/>
        </w:rPr>
        <w:t xml:space="preserve"> Базовые балансовые элементы.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Многообразие балансовых эле</w:t>
      </w:r>
      <w:r w:rsidRPr="00B411F0">
        <w:rPr>
          <w:color w:val="000000"/>
        </w:rPr>
        <w:softHyphen/>
        <w:t>ментов в гимнастике.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«Ласточка» — базовое упражне</w:t>
      </w:r>
      <w:r w:rsidRPr="00B411F0">
        <w:rPr>
          <w:color w:val="000000"/>
        </w:rPr>
        <w:softHyphen/>
        <w:t>ние на равновесие (баланс), которое дает возможность дви</w:t>
      </w:r>
      <w:r w:rsidRPr="00B411F0">
        <w:rPr>
          <w:color w:val="000000"/>
        </w:rPr>
        <w:softHyphen/>
        <w:t>гаться ребенку дальше в освоении более сложных балансо</w:t>
      </w:r>
      <w:r w:rsidRPr="00B411F0">
        <w:rPr>
          <w:color w:val="000000"/>
        </w:rPr>
        <w:softHyphen/>
        <w:t>вых упражнений в гимнастике.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Используются следующие подводящие упражнения: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«цапля» (повторяется многократно);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шаги в положении «цапля»;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растяжка — как подготовка к исполнению ласточки;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растяжка в парах складка ноги вместе, складка ноги врозь;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left="720" w:hanging="11"/>
        <w:jc w:val="both"/>
        <w:rPr>
          <w:color w:val="000000"/>
        </w:rPr>
      </w:pPr>
      <w:r w:rsidRPr="00B411F0">
        <w:rPr>
          <w:color w:val="000000"/>
        </w:rPr>
        <w:t>- шаги разнообразные: с прямой, согнутой ногой с акцентом на остановку в равновесии;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left="720" w:hanging="11"/>
        <w:jc w:val="both"/>
        <w:rPr>
          <w:color w:val="000000"/>
        </w:rPr>
      </w:pPr>
      <w:r w:rsidRPr="00B411F0">
        <w:rPr>
          <w:color w:val="000000"/>
        </w:rPr>
        <w:t>- изучение «ласточки» у опоры;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изучение «ласточки» на середине зала (с поддерж</w:t>
      </w:r>
      <w:r w:rsidRPr="00B411F0">
        <w:rPr>
          <w:color w:val="000000"/>
        </w:rPr>
        <w:softHyphen/>
        <w:t>кой);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выполнение «ласточки» на середине зала.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</w:t>
      </w:r>
      <w:r w:rsidRPr="00B411F0">
        <w:rPr>
          <w:b/>
          <w:bCs/>
          <w:color w:val="000000"/>
        </w:rPr>
        <w:t>.Базовые акробатические элементы.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 </w:t>
      </w: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Многообразие акробатических элементов. Последователь</w:t>
      </w:r>
      <w:r w:rsidRPr="00B411F0">
        <w:rPr>
          <w:color w:val="000000"/>
        </w:rPr>
        <w:softHyphen/>
        <w:t>ность освоения техники любого акробатического элемента. Определение склонностей и желания занимающихся к изу</w:t>
      </w:r>
      <w:r w:rsidRPr="00B411F0">
        <w:rPr>
          <w:color w:val="000000"/>
        </w:rPr>
        <w:softHyphen/>
        <w:t>чению групп акробатических элементов.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Стойка на лопатках.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10.1</w:t>
      </w:r>
      <w:r w:rsidRPr="00B411F0">
        <w:rPr>
          <w:b/>
          <w:bCs/>
          <w:color w:val="000000"/>
        </w:rPr>
        <w:t>.</w:t>
      </w:r>
      <w:r w:rsidRPr="00B411F0">
        <w:rPr>
          <w:color w:val="000000"/>
        </w:rPr>
        <w:t xml:space="preserve">   </w:t>
      </w:r>
      <w:r w:rsidRPr="00B411F0">
        <w:rPr>
          <w:b/>
          <w:bCs/>
          <w:color w:val="000000"/>
        </w:rPr>
        <w:t xml:space="preserve">Стойка — базовое положение тела в изучении элементов спортивной акробатики. </w:t>
      </w:r>
      <w:r w:rsidRPr="00B411F0">
        <w:rPr>
          <w:color w:val="000000"/>
        </w:rPr>
        <w:t>Изучение стоек - важ</w:t>
      </w:r>
      <w:r w:rsidRPr="00B411F0">
        <w:rPr>
          <w:color w:val="000000"/>
        </w:rPr>
        <w:softHyphen/>
        <w:t>ная составляющая занятий по спортивной акробатике. На</w:t>
      </w:r>
      <w:r w:rsidRPr="00B411F0">
        <w:rPr>
          <w:color w:val="000000"/>
        </w:rPr>
        <w:softHyphen/>
        <w:t>чинают изучение стоек со стойки на лопатках («березка»).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Подводящие упражнения для «березки»: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«обезьянка» (стойка с опорой на стопы согнутой ноги);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- «дощечка» в положении лежа; постановка рук на «березку»;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«березка» с поддержкой педагога;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«березка» с опорой на руки (без  поддержки педагога);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«березка» («свеча») без опоры на руки (с выпрям</w:t>
      </w:r>
      <w:r w:rsidRPr="00B411F0">
        <w:rPr>
          <w:color w:val="000000"/>
        </w:rPr>
        <w:softHyphen/>
        <w:t xml:space="preserve">лением </w:t>
      </w:r>
      <w:proofErr w:type="gramStart"/>
      <w:r w:rsidRPr="00B411F0">
        <w:rPr>
          <w:color w:val="000000"/>
        </w:rPr>
        <w:t>рук )</w:t>
      </w:r>
      <w:proofErr w:type="gramEnd"/>
      <w:r w:rsidRPr="00B411F0">
        <w:rPr>
          <w:color w:val="000000"/>
        </w:rPr>
        <w:t>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10.2.</w:t>
      </w:r>
      <w:r w:rsidRPr="00B411F0">
        <w:rPr>
          <w:b/>
          <w:bCs/>
          <w:color w:val="000000"/>
        </w:rPr>
        <w:t xml:space="preserve"> Стойка на руках. </w:t>
      </w:r>
      <w:r w:rsidRPr="00B411F0">
        <w:rPr>
          <w:color w:val="000000"/>
        </w:rPr>
        <w:t>Ребенок осваивает необходи</w:t>
      </w:r>
      <w:r w:rsidRPr="00B411F0">
        <w:rPr>
          <w:color w:val="000000"/>
        </w:rPr>
        <w:softHyphen/>
        <w:t xml:space="preserve">мые упражнения и выполняет стойку на </w:t>
      </w:r>
      <w:proofErr w:type="gramStart"/>
      <w:r w:rsidRPr="00B411F0">
        <w:rPr>
          <w:color w:val="000000"/>
        </w:rPr>
        <w:t>руках  без</w:t>
      </w:r>
      <w:proofErr w:type="gramEnd"/>
      <w:r w:rsidRPr="00B411F0">
        <w:rPr>
          <w:color w:val="000000"/>
        </w:rPr>
        <w:t xml:space="preserve"> опоры в течении 2- 3 секунд.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Подводящие упражнения к изучению стойки на руках: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 - «махи» ногами назад;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«шаг-мах» на середине зала;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lastRenderedPageBreak/>
        <w:t>- «стойка-махом» (стойка на руках) у стены с под</w:t>
      </w:r>
      <w:r w:rsidRPr="00B411F0">
        <w:rPr>
          <w:color w:val="000000"/>
        </w:rPr>
        <w:softHyphen/>
        <w:t>держкой педагога;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«стойка-махом» (стойка на руках) у стены без поддержки педагога;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изучение стоек на полу (с поддержкой педагога);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10.3</w:t>
      </w:r>
      <w:r w:rsidRPr="00B411F0">
        <w:rPr>
          <w:b/>
          <w:bCs/>
          <w:color w:val="000000"/>
        </w:rPr>
        <w:t xml:space="preserve">. Колесо на двух руках. </w:t>
      </w:r>
      <w:r w:rsidRPr="00B411F0">
        <w:rPr>
          <w:color w:val="000000"/>
        </w:rPr>
        <w:t>Только после освоения ребенком стоек па руках с фиксацией не менее 2-3 секунд и в самостоятельном исполнении можно приступать к изу</w:t>
      </w:r>
      <w:r w:rsidRPr="00B411F0">
        <w:rPr>
          <w:color w:val="000000"/>
        </w:rPr>
        <w:softHyphen/>
        <w:t>чению акробатического элемента «колесо». Это происхо</w:t>
      </w:r>
      <w:r w:rsidRPr="00B411F0">
        <w:rPr>
          <w:color w:val="000000"/>
        </w:rPr>
        <w:softHyphen/>
        <w:t>дит к концу 1 года обучения, когда ребенок приобрел не</w:t>
      </w:r>
      <w:r w:rsidRPr="00B411F0">
        <w:rPr>
          <w:color w:val="000000"/>
        </w:rPr>
        <w:softHyphen/>
        <w:t>обходимые двигательные навыки, освоил необходимый ба</w:t>
      </w:r>
      <w:r w:rsidRPr="00B411F0">
        <w:rPr>
          <w:color w:val="000000"/>
        </w:rPr>
        <w:softHyphen/>
        <w:t>ланс и стойки на руках в уверенном исполнении. Колесо лучше всего изучать по рисунку — соответствующему тех</w:t>
      </w:r>
      <w:r w:rsidRPr="00B411F0">
        <w:rPr>
          <w:color w:val="000000"/>
        </w:rPr>
        <w:softHyphen/>
        <w:t>нике исполнения элемента.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 для изучения «колеса»: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(с поддержкой педагога) с остановкой в стойке ноги врозь;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поддержки (самостоятельное (с поддержкой педагога) без остановки в стойке ноги врозь;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без исполне</w:t>
      </w:r>
      <w:r w:rsidRPr="00B411F0">
        <w:rPr>
          <w:color w:val="000000"/>
        </w:rPr>
        <w:softHyphen/>
        <w:t>ние) по рисунку;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- самостоятельное исполнение без рисунка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</w:rPr>
      </w:pPr>
      <w:r>
        <w:rPr>
          <w:b/>
          <w:bCs/>
          <w:color w:val="000000"/>
        </w:rPr>
        <w:t>11</w:t>
      </w:r>
      <w:r w:rsidRPr="00B411F0">
        <w:rPr>
          <w:b/>
          <w:color w:val="000000"/>
        </w:rPr>
        <w:t>. Упражнения с предметом.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11.1.</w:t>
      </w:r>
      <w:r w:rsidRPr="00B411F0">
        <w:rPr>
          <w:color w:val="000000"/>
        </w:rPr>
        <w:t xml:space="preserve"> </w:t>
      </w:r>
      <w:r w:rsidRPr="00B411F0">
        <w:rPr>
          <w:b/>
          <w:color w:val="000000"/>
        </w:rPr>
        <w:t>Упражнения со скакалкой.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color w:val="000000"/>
        </w:rPr>
        <w:t xml:space="preserve">Теоретическая часть: </w:t>
      </w:r>
      <w:r w:rsidRPr="00B411F0">
        <w:rPr>
          <w:color w:val="000000"/>
        </w:rPr>
        <w:t>Упражнения с этим предметом являются прекрасным средством для тренировки быстроты, выносливости, прыгучести. Они развивают координацию и ритмичность движений.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color w:val="000000"/>
        </w:rPr>
        <w:t xml:space="preserve">Практическая часть: </w:t>
      </w:r>
      <w:r w:rsidRPr="00B411F0">
        <w:rPr>
          <w:color w:val="000000"/>
        </w:rPr>
        <w:t xml:space="preserve">При обучении упражнениям со скакалкой прежде всего нужно научиться свободно держать </w:t>
      </w:r>
      <w:proofErr w:type="gramStart"/>
      <w:r w:rsidRPr="00B411F0">
        <w:rPr>
          <w:color w:val="000000"/>
        </w:rPr>
        <w:t>её ,</w:t>
      </w:r>
      <w:proofErr w:type="gramEnd"/>
      <w:r w:rsidRPr="00B411F0">
        <w:rPr>
          <w:color w:val="000000"/>
        </w:rPr>
        <w:t xml:space="preserve"> сохраняя форму движения и не допускать касания тела, скручивания и запутывания.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Последовательность обучения: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махи и круги скакалкой (одной рукой);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прыжки (вперёд, назад  с прямыми ногами).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color w:val="000000"/>
        </w:rPr>
        <w:t xml:space="preserve">           </w:t>
      </w:r>
      <w:r>
        <w:rPr>
          <w:b/>
          <w:bCs/>
          <w:color w:val="000000"/>
        </w:rPr>
        <w:t xml:space="preserve">  11.2. </w:t>
      </w:r>
      <w:r w:rsidRPr="00B411F0">
        <w:rPr>
          <w:b/>
          <w:bCs/>
          <w:color w:val="000000"/>
        </w:rPr>
        <w:t>Общая физическая подготовка.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Объяснение необходимости об</w:t>
      </w:r>
      <w:r w:rsidRPr="00B411F0">
        <w:rPr>
          <w:color w:val="000000"/>
        </w:rPr>
        <w:softHyphen/>
        <w:t>щей физической подготовки (ОФП) для усвоения матери</w:t>
      </w:r>
      <w:r w:rsidRPr="00B411F0">
        <w:rPr>
          <w:color w:val="000000"/>
        </w:rPr>
        <w:softHyphen/>
        <w:t>алов данной программы. Изучение  комплекса  по общей физической подготовке для выполнения в заключительной части занятия.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Комплекс ОФП для первого года обучения: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упражнения на мышцы живота (10 повторов);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упражнения на мышцы спины (10 повторов);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left="720" w:hanging="11"/>
        <w:jc w:val="both"/>
        <w:rPr>
          <w:color w:val="000000"/>
        </w:rPr>
      </w:pPr>
      <w:r w:rsidRPr="00B411F0">
        <w:rPr>
          <w:color w:val="000000"/>
        </w:rPr>
        <w:t xml:space="preserve">- упражнения на мышцы ног («пистолетики»  </w:t>
      </w:r>
      <w:r w:rsidRPr="00B411F0">
        <w:rPr>
          <w:bCs/>
          <w:color w:val="000000"/>
        </w:rPr>
        <w:t>5</w:t>
      </w:r>
      <w:r w:rsidRPr="00B411F0">
        <w:rPr>
          <w:b/>
          <w:bCs/>
          <w:color w:val="000000"/>
        </w:rPr>
        <w:t xml:space="preserve"> </w:t>
      </w:r>
      <w:r w:rsidRPr="00B411F0">
        <w:rPr>
          <w:color w:val="000000"/>
        </w:rPr>
        <w:t>повторов на каждую ногу);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            - прыжки через скакалку одна минута без остановки (вращение скакалки вперёд).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</w:t>
      </w: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         13</w:t>
      </w:r>
      <w:r w:rsidRPr="00B411F0">
        <w:rPr>
          <w:b/>
          <w:bCs/>
          <w:color w:val="000000"/>
        </w:rPr>
        <w:t xml:space="preserve">. Итоговые занятия: </w:t>
      </w:r>
      <w:r w:rsidRPr="00B411F0">
        <w:rPr>
          <w:bCs/>
          <w:color w:val="000000"/>
        </w:rPr>
        <w:t xml:space="preserve">проведение открытого занятия для родителей.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bCs/>
          <w:color w:val="000000"/>
        </w:rPr>
        <w:t>Проведение отчётного спортивного мероприятия объединения « Художественная гимнастика». Подведение итогов года. Награждение. Рекомендации проведения домашних занятий на летние каникулы.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Pr="00C70045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C70045">
        <w:rPr>
          <w:b/>
          <w:color w:val="000000"/>
          <w:sz w:val="28"/>
          <w:szCs w:val="28"/>
        </w:rPr>
        <w:lastRenderedPageBreak/>
        <w:t xml:space="preserve">           Учебный (тематический) план дополнительной общеобразовательной программы</w:t>
      </w:r>
    </w:p>
    <w:p w:rsidR="00D20B94" w:rsidRPr="00C70045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70045">
        <w:rPr>
          <w:b/>
          <w:color w:val="000000"/>
          <w:sz w:val="28"/>
          <w:szCs w:val="28"/>
          <w:lang w:val="en-US"/>
        </w:rPr>
        <w:t>I</w:t>
      </w:r>
      <w:r w:rsidRPr="00C70045">
        <w:rPr>
          <w:b/>
          <w:color w:val="000000"/>
          <w:sz w:val="28"/>
          <w:szCs w:val="28"/>
        </w:rPr>
        <w:t xml:space="preserve"> год обучения</w:t>
      </w:r>
      <w:r>
        <w:rPr>
          <w:b/>
          <w:color w:val="000000"/>
          <w:sz w:val="28"/>
          <w:szCs w:val="28"/>
        </w:rPr>
        <w:t xml:space="preserve">- </w:t>
      </w:r>
      <w:r w:rsidRPr="00C70045">
        <w:rPr>
          <w:b/>
          <w:color w:val="000000"/>
          <w:sz w:val="28"/>
          <w:szCs w:val="28"/>
        </w:rPr>
        <w:t>Начальная подготовка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7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2"/>
        <w:gridCol w:w="3492"/>
        <w:gridCol w:w="980"/>
        <w:gridCol w:w="924"/>
        <w:gridCol w:w="1089"/>
        <w:gridCol w:w="1709"/>
        <w:gridCol w:w="1709"/>
      </w:tblGrid>
      <w:tr w:rsidR="00D20B94" w:rsidRPr="00B411F0" w:rsidTr="007D09AC">
        <w:trPr>
          <w:trHeight w:val="357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№ п/п</w:t>
            </w:r>
          </w:p>
        </w:tc>
        <w:tc>
          <w:tcPr>
            <w:tcW w:w="34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организации занятий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аттестации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(контроля)</w:t>
            </w:r>
          </w:p>
        </w:tc>
      </w:tr>
      <w:tr w:rsidR="00D20B94" w:rsidRPr="00B411F0" w:rsidTr="007D09AC">
        <w:trPr>
          <w:trHeight w:val="393"/>
        </w:trPr>
        <w:tc>
          <w:tcPr>
            <w:tcW w:w="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D20B94" w:rsidRPr="00B411F0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D20B94" w:rsidRPr="00B411F0" w:rsidTr="007D09AC">
        <w:trPr>
          <w:trHeight w:val="393"/>
        </w:trPr>
        <w:tc>
          <w:tcPr>
            <w:tcW w:w="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0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Раздел (модуль) 1</w:t>
            </w:r>
          </w:p>
        </w:tc>
      </w:tr>
      <w:tr w:rsidR="00D20B94" w:rsidRPr="00B411F0" w:rsidTr="007D09AC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Вводное занятие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-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Беседа -лекция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</w:tr>
      <w:tr w:rsidR="00D20B94" w:rsidRPr="00B411F0" w:rsidTr="007D09AC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2.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Общеразвивающие упражнения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растяжку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4.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гибкость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5.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11F0">
              <w:rPr>
                <w:color w:val="000000"/>
              </w:rPr>
              <w:t>Общая хореографическая подготовка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6.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без предмета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2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7.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в прыжках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силу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19"/>
        </w:trPr>
        <w:tc>
          <w:tcPr>
            <w:tcW w:w="10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Раздел-( модуль) 2</w:t>
            </w:r>
          </w:p>
        </w:tc>
      </w:tr>
      <w:tr w:rsidR="00D20B94" w:rsidRPr="00B411F0" w:rsidTr="007D09AC">
        <w:trPr>
          <w:trHeight w:val="35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9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Акробатические элементы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  <w:rPr>
                <w:color w:val="000000"/>
              </w:rPr>
            </w:pPr>
          </w:p>
        </w:tc>
      </w:tr>
      <w:tr w:rsidR="00D20B94" w:rsidRPr="00B411F0" w:rsidTr="007D09AC">
        <w:trPr>
          <w:trHeight w:val="344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9.1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Стойка на груди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9.2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Колесо с опорой на две руки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44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 xml:space="preserve">     9.3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Колесо с опорой на одну руку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63"/>
        </w:trPr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9.4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на две руки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63"/>
        </w:trPr>
        <w:tc>
          <w:tcPr>
            <w:tcW w:w="1076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 –(модуль) 3</w:t>
            </w:r>
          </w:p>
        </w:tc>
      </w:tr>
      <w:tr w:rsidR="00D20B94" w:rsidRPr="00B411F0" w:rsidTr="007D09AC">
        <w:trPr>
          <w:trHeight w:val="392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10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Упражнения с предметами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D20B94" w:rsidRPr="00B411F0" w:rsidTr="007D09AC">
        <w:trPr>
          <w:trHeight w:val="334"/>
        </w:trPr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color w:val="000000"/>
              </w:rPr>
              <w:t>10.1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color w:val="000000"/>
              </w:rPr>
              <w:t>Упражнения со скакалкой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t>Зачетное занятие</w:t>
            </w:r>
          </w:p>
        </w:tc>
      </w:tr>
      <w:tr w:rsidR="00D20B94" w:rsidRPr="00B411F0" w:rsidTr="007D09AC">
        <w:trPr>
          <w:trHeight w:val="32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Общая физическая подготовка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806B08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06B08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806B08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06B08"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806B08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2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Итоговые занятия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412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color w:val="000000"/>
        </w:rPr>
      </w:pPr>
    </w:p>
    <w:p w:rsidR="00D20B94" w:rsidRPr="004B1132" w:rsidRDefault="00D20B94" w:rsidP="00D20B94">
      <w:pPr>
        <w:pStyle w:val="af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 w:rsidRPr="004B1132">
        <w:rPr>
          <w:rFonts w:ascii="Times New Roman" w:hAnsi="Times New Roman"/>
          <w:b/>
          <w:sz w:val="28"/>
          <w:szCs w:val="28"/>
        </w:rPr>
        <w:t>СОДЕРЖАНИЕ  ПРОГРАММЫ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  <w:lang w:val="en-US"/>
        </w:rPr>
        <w:t>II</w:t>
      </w:r>
      <w:r w:rsidRPr="004B1132">
        <w:rPr>
          <w:rFonts w:ascii="Times New Roman" w:hAnsi="Times New Roman"/>
          <w:sz w:val="28"/>
          <w:szCs w:val="28"/>
        </w:rPr>
        <w:t xml:space="preserve"> год обучения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1.  Вводное занятие.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Рассказ о современной гимнастике.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Правила техники безопасности. Правила работы с гимнастическим оборудованием и спортивным инвентарём в зале.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2.   Общеразвивающие упражнения.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Необходимость общеразвивающих упражнений для всех групп мышц Ознакомление с упражнениями на все основные группы мышц.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Освоение упражнений на все группы мышц: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упражнения для ног; упражнения для рук; упражнения для мышц живота; упражнения для мышц спины; упражнения для шейного отдела.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Добавляются упражнения, используемые на первом году обучения, но в более сложных вариантах: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упражнения на осанку;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разновидности ходьбы и бега;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разминка кистей (вращения, волны);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разминка шейного отдела позвоночника (наклоны, круговые вращения, головой);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наклоны (вперед, назад, в сторону);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круговые вращения корпусом (разновидности);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приседания (разновидности);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упражнения на растяжку (складки, шпагаты);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упражнения на гибкость (мосты, наклоны);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танцевальные движения, шаги с продвижением; прыжки.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3.Упражнения на растяжку.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Ознакомление с основными уп</w:t>
      </w:r>
      <w:r w:rsidRPr="004B1132">
        <w:rPr>
          <w:rFonts w:ascii="Times New Roman" w:hAnsi="Times New Roman"/>
          <w:sz w:val="28"/>
          <w:szCs w:val="28"/>
        </w:rPr>
        <w:softHyphen/>
        <w:t>ражнениями на растяжку. Обучение безопасному выполне</w:t>
      </w:r>
      <w:r w:rsidRPr="004B1132">
        <w:rPr>
          <w:rFonts w:ascii="Times New Roman" w:hAnsi="Times New Roman"/>
          <w:sz w:val="28"/>
          <w:szCs w:val="28"/>
        </w:rPr>
        <w:softHyphen/>
        <w:t>нию упражнений на растяжку. Объяснение: для правиль</w:t>
      </w:r>
      <w:r w:rsidRPr="004B1132">
        <w:rPr>
          <w:rFonts w:ascii="Times New Roman" w:hAnsi="Times New Roman"/>
          <w:sz w:val="28"/>
          <w:szCs w:val="28"/>
        </w:rPr>
        <w:softHyphen/>
        <w:t>ного технического выполнения каких элементов акробати</w:t>
      </w:r>
      <w:r w:rsidRPr="004B1132">
        <w:rPr>
          <w:rFonts w:ascii="Times New Roman" w:hAnsi="Times New Roman"/>
          <w:sz w:val="28"/>
          <w:szCs w:val="28"/>
        </w:rPr>
        <w:softHyphen/>
        <w:t>ки необходима растяжка.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Результатом выполнения упраж</w:t>
      </w:r>
      <w:r w:rsidRPr="004B1132">
        <w:rPr>
          <w:rFonts w:ascii="Times New Roman" w:hAnsi="Times New Roman"/>
          <w:sz w:val="28"/>
          <w:szCs w:val="28"/>
        </w:rPr>
        <w:softHyphen/>
        <w:t>нений на растяжку для второго года обучения должно стать исполнение шпагата с гимнастической скамейки. Исполь</w:t>
      </w:r>
      <w:r w:rsidRPr="004B1132">
        <w:rPr>
          <w:rFonts w:ascii="Times New Roman" w:hAnsi="Times New Roman"/>
          <w:sz w:val="28"/>
          <w:szCs w:val="28"/>
        </w:rPr>
        <w:softHyphen/>
        <w:t>зуются все упражнения на растяжку, освоенные детьми па первом году обучения.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Подводящие упражнения: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«бабочка» и складка в «бабочке»;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«лотос» и складка в «лотосе»;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«складка» ноги вместе (с наклонами и в статике);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«складка» ноги врозь (с наклонами и в статике);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выполнение шпагата на полу.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Усложняется выполнение упражнения шпагат - добав</w:t>
      </w:r>
      <w:r w:rsidRPr="004B1132">
        <w:rPr>
          <w:rFonts w:ascii="Times New Roman" w:hAnsi="Times New Roman"/>
          <w:sz w:val="28"/>
          <w:szCs w:val="28"/>
        </w:rPr>
        <w:softHyphen/>
        <w:t>ляется гимнастическая скамейка в качестве возвышения. Для получения результата растяжки уделяется на заняти</w:t>
      </w:r>
      <w:r w:rsidRPr="004B1132">
        <w:rPr>
          <w:rFonts w:ascii="Times New Roman" w:hAnsi="Times New Roman"/>
          <w:sz w:val="28"/>
          <w:szCs w:val="28"/>
        </w:rPr>
        <w:softHyphen/>
        <w:t>ях больше времени, растяжка выполняется с помощью пе</w:t>
      </w:r>
      <w:r w:rsidRPr="004B1132">
        <w:rPr>
          <w:rFonts w:ascii="Times New Roman" w:hAnsi="Times New Roman"/>
          <w:sz w:val="28"/>
          <w:szCs w:val="28"/>
        </w:rPr>
        <w:softHyphen/>
        <w:t>дагога, детьми в парах или в тройках. В качестве возвы</w:t>
      </w:r>
      <w:r w:rsidRPr="004B1132">
        <w:rPr>
          <w:rFonts w:ascii="Times New Roman" w:hAnsi="Times New Roman"/>
          <w:sz w:val="28"/>
          <w:szCs w:val="28"/>
        </w:rPr>
        <w:softHyphen/>
        <w:t>шения используется и более высокие приспособления: стул или горка гимнастических матов.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4. Упражнения на гибкость.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lastRenderedPageBreak/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Объяснение необходимости гиб</w:t>
      </w:r>
      <w:r w:rsidRPr="004B1132">
        <w:rPr>
          <w:rFonts w:ascii="Times New Roman" w:hAnsi="Times New Roman"/>
          <w:sz w:val="28"/>
          <w:szCs w:val="28"/>
        </w:rPr>
        <w:softHyphen/>
        <w:t>кости для изучения элементов акробатики, безопасного выполнения упражнений на гибкость.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Знакомство с жанром «каучук» (история возникнове</w:t>
      </w:r>
      <w:r w:rsidRPr="004B1132">
        <w:rPr>
          <w:rFonts w:ascii="Times New Roman" w:hAnsi="Times New Roman"/>
          <w:sz w:val="28"/>
          <w:szCs w:val="28"/>
        </w:rPr>
        <w:softHyphen/>
        <w:t>ния, лучшие цирковые номера в этом жанре).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Результат второго года изуче</w:t>
      </w:r>
      <w:r w:rsidRPr="004B1132">
        <w:rPr>
          <w:rFonts w:ascii="Times New Roman" w:hAnsi="Times New Roman"/>
          <w:sz w:val="28"/>
          <w:szCs w:val="28"/>
        </w:rPr>
        <w:softHyphen/>
        <w:t>ния упражнений на гибкость — выполнение моста из поло</w:t>
      </w:r>
      <w:r w:rsidRPr="004B1132">
        <w:rPr>
          <w:rFonts w:ascii="Times New Roman" w:hAnsi="Times New Roman"/>
          <w:sz w:val="28"/>
          <w:szCs w:val="28"/>
        </w:rPr>
        <w:softHyphen/>
        <w:t>жения «стоя» (опускание и вставание с моста).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Подводящие упражнения в положении лежа: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«колечко» (в положении лежа);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«корзиночка» (в положении лежа);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«лодочка» (в положении лёжа);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</w:t>
      </w:r>
      <w:proofErr w:type="spellStart"/>
      <w:r w:rsidRPr="004B1132">
        <w:rPr>
          <w:rFonts w:ascii="Times New Roman" w:hAnsi="Times New Roman"/>
          <w:sz w:val="28"/>
          <w:szCs w:val="28"/>
        </w:rPr>
        <w:t>качалочка</w:t>
      </w:r>
      <w:proofErr w:type="spellEnd"/>
      <w:r w:rsidRPr="004B1132">
        <w:rPr>
          <w:rFonts w:ascii="Times New Roman" w:hAnsi="Times New Roman"/>
          <w:sz w:val="28"/>
          <w:szCs w:val="28"/>
        </w:rPr>
        <w:t>» (в положении лёжа);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мост на коленях;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стойка на груди;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           - мост из положения лежа;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раскачивания в мосту;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«узкий» мост из положения лежа.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В положении «стоя» используются следующие подво</w:t>
      </w:r>
      <w:r w:rsidRPr="004B1132">
        <w:rPr>
          <w:rFonts w:ascii="Times New Roman" w:hAnsi="Times New Roman"/>
          <w:sz w:val="28"/>
          <w:szCs w:val="28"/>
        </w:rPr>
        <w:softHyphen/>
        <w:t>дящие упражнения: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«скала» (правильная постановка ног);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«качек бедрами вперед» (оставить вес тела на йогах);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«наклоны в положении стоя назад (одна рука вверх, две руки вверх);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наклоны назад и встать руками на горку матов;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наклоны (с поддержкой педагога) две руки вверх;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опускание в мост из положения «стоя» (с поддерж</w:t>
      </w:r>
      <w:r w:rsidRPr="004B1132">
        <w:rPr>
          <w:rFonts w:ascii="Times New Roman" w:hAnsi="Times New Roman"/>
          <w:sz w:val="28"/>
          <w:szCs w:val="28"/>
        </w:rPr>
        <w:softHyphen/>
        <w:t>кой педагога);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опускание в мост без поддержки (самостоятельное выполнение упражнения);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опускание в мост и вставание с моста без поддерж</w:t>
      </w:r>
      <w:r w:rsidRPr="004B1132">
        <w:rPr>
          <w:rFonts w:ascii="Times New Roman" w:hAnsi="Times New Roman"/>
          <w:sz w:val="28"/>
          <w:szCs w:val="28"/>
        </w:rPr>
        <w:softHyphen/>
        <w:t>ки (самостоятельное выполнение упражнения).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5.Общая хореографическая подготовка.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Знакомство с различными танцевальными направлениями в современной хореографии.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 </w:t>
      </w:r>
      <w:r w:rsidRPr="004B1132">
        <w:rPr>
          <w:rFonts w:ascii="Times New Roman" w:hAnsi="Times New Roman"/>
          <w:sz w:val="28"/>
          <w:szCs w:val="28"/>
        </w:rPr>
        <w:t>Закрепление ранее изученного материала: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одновременная работа стопой в положении сидя;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поочередная работа стопой в положении сидя;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круговые вращения стопой (одновременные и по</w:t>
      </w:r>
      <w:r w:rsidRPr="004B1132">
        <w:rPr>
          <w:rFonts w:ascii="Times New Roman" w:hAnsi="Times New Roman"/>
          <w:sz w:val="28"/>
          <w:szCs w:val="28"/>
        </w:rPr>
        <w:softHyphen/>
        <w:t>очередные);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</w:t>
      </w:r>
      <w:proofErr w:type="spellStart"/>
      <w:r w:rsidRPr="004B1132">
        <w:rPr>
          <w:rFonts w:ascii="Times New Roman" w:hAnsi="Times New Roman"/>
          <w:sz w:val="28"/>
          <w:szCs w:val="28"/>
        </w:rPr>
        <w:t>выстреливания</w:t>
      </w:r>
      <w:proofErr w:type="spellEnd"/>
      <w:r w:rsidRPr="004B1132">
        <w:rPr>
          <w:rFonts w:ascii="Times New Roman" w:hAnsi="Times New Roman"/>
          <w:sz w:val="28"/>
          <w:szCs w:val="28"/>
        </w:rPr>
        <w:t>» ногами (одновременно и поочеред</w:t>
      </w:r>
      <w:r w:rsidRPr="004B1132">
        <w:rPr>
          <w:rFonts w:ascii="Times New Roman" w:hAnsi="Times New Roman"/>
          <w:sz w:val="28"/>
          <w:szCs w:val="28"/>
        </w:rPr>
        <w:softHyphen/>
        <w:t>но) в положении сидя;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</w:t>
      </w:r>
      <w:proofErr w:type="spellStart"/>
      <w:r w:rsidRPr="004B1132">
        <w:rPr>
          <w:rFonts w:ascii="Times New Roman" w:hAnsi="Times New Roman"/>
          <w:sz w:val="28"/>
          <w:szCs w:val="28"/>
        </w:rPr>
        <w:t>выстреливания</w:t>
      </w:r>
      <w:proofErr w:type="spellEnd"/>
      <w:r w:rsidRPr="004B1132">
        <w:rPr>
          <w:rFonts w:ascii="Times New Roman" w:hAnsi="Times New Roman"/>
          <w:sz w:val="28"/>
          <w:szCs w:val="28"/>
        </w:rPr>
        <w:t xml:space="preserve">» ногами в положении лежа;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«барабанчики» (в положении сидя и лежа);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«дощечки» (в положении сидя и лежа).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Закрепление классических позиций.  Хореография у опоры. Хореография на середине </w:t>
      </w:r>
      <w:proofErr w:type="gramStart"/>
      <w:r w:rsidRPr="004B1132">
        <w:rPr>
          <w:rFonts w:ascii="Times New Roman" w:hAnsi="Times New Roman"/>
          <w:sz w:val="28"/>
          <w:szCs w:val="28"/>
        </w:rPr>
        <w:t>зала .</w:t>
      </w:r>
      <w:proofErr w:type="gramEnd"/>
      <w:r w:rsidRPr="004B1132">
        <w:rPr>
          <w:rFonts w:ascii="Times New Roman" w:hAnsi="Times New Roman"/>
          <w:sz w:val="28"/>
          <w:szCs w:val="28"/>
        </w:rPr>
        <w:t xml:space="preserve"> Обучение элементам классической хо</w:t>
      </w:r>
      <w:r w:rsidRPr="004B1132">
        <w:rPr>
          <w:rFonts w:ascii="Times New Roman" w:hAnsi="Times New Roman"/>
          <w:sz w:val="28"/>
          <w:szCs w:val="28"/>
        </w:rPr>
        <w:softHyphen/>
        <w:t>реографии. Обучение современным танцевальным движе</w:t>
      </w:r>
      <w:r w:rsidRPr="004B1132">
        <w:rPr>
          <w:rFonts w:ascii="Times New Roman" w:hAnsi="Times New Roman"/>
          <w:sz w:val="28"/>
          <w:szCs w:val="28"/>
        </w:rPr>
        <w:softHyphen/>
        <w:t xml:space="preserve">ниям различных стилей и направлений.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6. Упражнения без предмета.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</w:t>
      </w:r>
      <w:proofErr w:type="spellStart"/>
      <w:proofErr w:type="gramStart"/>
      <w:r w:rsidRPr="004B1132">
        <w:rPr>
          <w:rFonts w:ascii="Times New Roman" w:hAnsi="Times New Roman"/>
          <w:i/>
          <w:iCs/>
          <w:sz w:val="28"/>
          <w:szCs w:val="28"/>
        </w:rPr>
        <w:t>часть.</w:t>
      </w:r>
      <w:r w:rsidRPr="004B1132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4B1132">
        <w:rPr>
          <w:rFonts w:ascii="Times New Roman" w:hAnsi="Times New Roman"/>
          <w:sz w:val="28"/>
          <w:szCs w:val="28"/>
        </w:rPr>
        <w:t xml:space="preserve"> процессе овладения этими упражнениями совершенствуются физические качества и координационные способности, формируются двигательные навыки.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>Практическая часть.  «Волны»</w:t>
      </w:r>
      <w:r w:rsidRPr="004B1132">
        <w:rPr>
          <w:rFonts w:ascii="Times New Roman" w:hAnsi="Times New Roman"/>
          <w:iCs/>
          <w:sz w:val="28"/>
          <w:szCs w:val="28"/>
        </w:rPr>
        <w:t>. Волнообразные движения характеризуются</w:t>
      </w:r>
      <w:r w:rsidRPr="004B113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B1132">
        <w:rPr>
          <w:rFonts w:ascii="Times New Roman" w:hAnsi="Times New Roman"/>
          <w:iCs/>
          <w:sz w:val="28"/>
          <w:szCs w:val="28"/>
        </w:rPr>
        <w:t xml:space="preserve">последовательным и непрерывным движением во всех </w:t>
      </w:r>
      <w:proofErr w:type="spellStart"/>
      <w:r w:rsidRPr="004B1132">
        <w:rPr>
          <w:rFonts w:ascii="Times New Roman" w:hAnsi="Times New Roman"/>
          <w:iCs/>
          <w:sz w:val="28"/>
          <w:szCs w:val="28"/>
        </w:rPr>
        <w:t>сутавах</w:t>
      </w:r>
      <w:proofErr w:type="spellEnd"/>
      <w:r w:rsidRPr="004B1132">
        <w:rPr>
          <w:rFonts w:ascii="Times New Roman" w:hAnsi="Times New Roman"/>
          <w:iCs/>
          <w:sz w:val="28"/>
          <w:szCs w:val="28"/>
        </w:rPr>
        <w:t xml:space="preserve">. Это специфические </w:t>
      </w:r>
      <w:proofErr w:type="gramStart"/>
      <w:r w:rsidRPr="004B1132">
        <w:rPr>
          <w:rFonts w:ascii="Times New Roman" w:hAnsi="Times New Roman"/>
          <w:iCs/>
          <w:sz w:val="28"/>
          <w:szCs w:val="28"/>
        </w:rPr>
        <w:lastRenderedPageBreak/>
        <w:t>упражнения ,</w:t>
      </w:r>
      <w:proofErr w:type="gramEnd"/>
      <w:r w:rsidRPr="004B1132">
        <w:rPr>
          <w:rFonts w:ascii="Times New Roman" w:hAnsi="Times New Roman"/>
          <w:iCs/>
          <w:sz w:val="28"/>
          <w:szCs w:val="28"/>
        </w:rPr>
        <w:t xml:space="preserve"> в которых проявляется пластичность. Волнообразные движения выполняют руками и туловищем. Виды волн: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волны руками (одновременно и последовательно);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волны туловищем (волна вперёд);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 xml:space="preserve">Повороты. Это особая  группа динамических упражнений, правильное выполнение которых зависит от умения сохранять равновесие. Поскольку выполнение поворотов влечёт за собой раздражение </w:t>
      </w:r>
      <w:proofErr w:type="spellStart"/>
      <w:r w:rsidRPr="004B1132">
        <w:rPr>
          <w:rFonts w:ascii="Times New Roman" w:hAnsi="Times New Roman"/>
          <w:iCs/>
          <w:sz w:val="28"/>
          <w:szCs w:val="28"/>
        </w:rPr>
        <w:t>вестибюлярного</w:t>
      </w:r>
      <w:proofErr w:type="spellEnd"/>
      <w:r w:rsidRPr="004B1132">
        <w:rPr>
          <w:rFonts w:ascii="Times New Roman" w:hAnsi="Times New Roman"/>
          <w:iCs/>
          <w:sz w:val="28"/>
          <w:szCs w:val="28"/>
        </w:rPr>
        <w:t xml:space="preserve"> аппарата, вначале целесообразно проделать следующие подготовительные упражнения: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стоя по двое и взявшись за руки, выполнить кружение;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лёжа на полу на спине, руки вверх, выполнить перекаты по полу на 360 градусов       вправо и влево;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проделать наклоны, повороты и круговые движения головой в различном темпе.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Наиболее лёгкими для обучения являются следующие повороты: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повороты на двух ногах на 180 и 360 градусов;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 xml:space="preserve">- повороты </w:t>
      </w:r>
      <w:proofErr w:type="gramStart"/>
      <w:r w:rsidRPr="004B1132">
        <w:rPr>
          <w:rFonts w:ascii="Times New Roman" w:hAnsi="Times New Roman"/>
          <w:iCs/>
          <w:sz w:val="28"/>
          <w:szCs w:val="28"/>
        </w:rPr>
        <w:t>переступанием ;</w:t>
      </w:r>
      <w:proofErr w:type="gramEnd"/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 xml:space="preserve">- поворот </w:t>
      </w:r>
      <w:proofErr w:type="spellStart"/>
      <w:r w:rsidRPr="004B1132">
        <w:rPr>
          <w:rFonts w:ascii="Times New Roman" w:hAnsi="Times New Roman"/>
          <w:iCs/>
          <w:sz w:val="28"/>
          <w:szCs w:val="28"/>
        </w:rPr>
        <w:t>скрестным</w:t>
      </w:r>
      <w:proofErr w:type="spellEnd"/>
      <w:r w:rsidRPr="004B1132">
        <w:rPr>
          <w:rFonts w:ascii="Times New Roman" w:hAnsi="Times New Roman"/>
          <w:iCs/>
          <w:sz w:val="28"/>
          <w:szCs w:val="28"/>
        </w:rPr>
        <w:t xml:space="preserve"> шагом;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поворот нога согнута вперёд в колене (пасе).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 xml:space="preserve">Равновесия-это по преимуществу разновидности стоек на ногах, выполняемых в условиях, требующих развитого навыка сохранения устойчивости. В качестве подготовительных </w:t>
      </w:r>
      <w:proofErr w:type="gramStart"/>
      <w:r w:rsidRPr="004B1132">
        <w:rPr>
          <w:rFonts w:ascii="Times New Roman" w:hAnsi="Times New Roman"/>
          <w:iCs/>
          <w:sz w:val="28"/>
          <w:szCs w:val="28"/>
        </w:rPr>
        <w:t>упражнений ,</w:t>
      </w:r>
      <w:proofErr w:type="gramEnd"/>
      <w:r w:rsidRPr="004B1132">
        <w:rPr>
          <w:rFonts w:ascii="Times New Roman" w:hAnsi="Times New Roman"/>
          <w:iCs/>
          <w:sz w:val="28"/>
          <w:szCs w:val="28"/>
        </w:rPr>
        <w:t xml:space="preserve"> формирующих функцию равновесия , можно использовать удержание различных поз до 8 счетов , ходьбу по гимнастической скамейке на всей стопе, на носках, спиной вперёд и т.д.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7. Упражнения в прыжках.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/>
          <w:iCs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Задачей данных упражнений является выработка лёгких, свободных движений с хорошей координацией в движениях рук и ног.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iCs/>
          <w:sz w:val="28"/>
          <w:szCs w:val="28"/>
        </w:rPr>
        <w:t xml:space="preserve">При изучении прыжков необходимо обращать внимание на предварительный </w:t>
      </w:r>
      <w:proofErr w:type="spellStart"/>
      <w:r w:rsidRPr="004B1132">
        <w:rPr>
          <w:rFonts w:ascii="Times New Roman" w:hAnsi="Times New Roman"/>
          <w:iCs/>
          <w:sz w:val="28"/>
          <w:szCs w:val="28"/>
        </w:rPr>
        <w:t>полуприсед</w:t>
      </w:r>
      <w:proofErr w:type="spellEnd"/>
      <w:r w:rsidRPr="004B1132">
        <w:rPr>
          <w:rFonts w:ascii="Times New Roman" w:hAnsi="Times New Roman"/>
          <w:iCs/>
          <w:sz w:val="28"/>
          <w:szCs w:val="28"/>
        </w:rPr>
        <w:t xml:space="preserve">, во время которого мышцы ног растягиваются, а затем во время толчка интенсивно сокращаются. Толчок должен быть энергичным. Во время приземления необходимо смягчить силу </w:t>
      </w:r>
      <w:proofErr w:type="spellStart"/>
      <w:r w:rsidRPr="004B1132">
        <w:rPr>
          <w:rFonts w:ascii="Times New Roman" w:hAnsi="Times New Roman"/>
          <w:iCs/>
          <w:sz w:val="28"/>
          <w:szCs w:val="28"/>
        </w:rPr>
        <w:t>взаимодейстия</w:t>
      </w:r>
      <w:proofErr w:type="spellEnd"/>
      <w:r w:rsidRPr="004B1132">
        <w:rPr>
          <w:rFonts w:ascii="Times New Roman" w:hAnsi="Times New Roman"/>
          <w:iCs/>
          <w:sz w:val="28"/>
          <w:szCs w:val="28"/>
        </w:rPr>
        <w:t xml:space="preserve"> с опорой за счёт приземления на носки, а затем опускания на всю стопу с последующим сгибанием ног во всех суставах.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Формы прыжков: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- на двух на </w:t>
      </w:r>
      <w:proofErr w:type="gramStart"/>
      <w:r w:rsidRPr="004B1132">
        <w:rPr>
          <w:rFonts w:ascii="Times New Roman" w:hAnsi="Times New Roman"/>
          <w:sz w:val="28"/>
          <w:szCs w:val="28"/>
        </w:rPr>
        <w:t>месте ;</w:t>
      </w:r>
      <w:proofErr w:type="gramEnd"/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в передвижении вперёд, назад, в сторону;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подскоки с ноги на ногу;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прыжок «скачок»;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прыжок «касаясь»;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прыжок «шагом».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 xml:space="preserve">            </w:t>
      </w:r>
      <w:r w:rsidRPr="004B1132">
        <w:rPr>
          <w:rFonts w:ascii="Times New Roman" w:hAnsi="Times New Roman"/>
          <w:sz w:val="28"/>
          <w:szCs w:val="28"/>
        </w:rPr>
        <w:t>8. Развитие силовых качеств.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Объяснение необходимости уп</w:t>
      </w:r>
      <w:r w:rsidRPr="004B1132">
        <w:rPr>
          <w:rFonts w:ascii="Times New Roman" w:hAnsi="Times New Roman"/>
          <w:sz w:val="28"/>
          <w:szCs w:val="28"/>
        </w:rPr>
        <w:softHyphen/>
        <w:t>ражнений на силу для успешного освоения элементов ак</w:t>
      </w:r>
      <w:r w:rsidRPr="004B1132">
        <w:rPr>
          <w:rFonts w:ascii="Times New Roman" w:hAnsi="Times New Roman"/>
          <w:sz w:val="28"/>
          <w:szCs w:val="28"/>
        </w:rPr>
        <w:softHyphen/>
        <w:t>робатики.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Включаются упражнения на все группы мышц. Выполняются упражнения на основные груп</w:t>
      </w:r>
      <w:r w:rsidRPr="004B1132">
        <w:rPr>
          <w:rFonts w:ascii="Times New Roman" w:hAnsi="Times New Roman"/>
          <w:sz w:val="28"/>
          <w:szCs w:val="28"/>
        </w:rPr>
        <w:softHyphen/>
        <w:t>пы мышц: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мышцы спины;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мышцы живота;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мышцы рук;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lastRenderedPageBreak/>
        <w:t xml:space="preserve">- мышцы ног.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9. Акробатические элементы.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Разнообразие акробатических элементов. Индивидуальные и парно — групповые элемен</w:t>
      </w:r>
      <w:r w:rsidRPr="004B1132">
        <w:rPr>
          <w:rFonts w:ascii="Times New Roman" w:hAnsi="Times New Roman"/>
          <w:sz w:val="28"/>
          <w:szCs w:val="28"/>
        </w:rPr>
        <w:softHyphen/>
        <w:t>ты акробатики.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Отработка акробатических эле</w:t>
      </w:r>
      <w:r w:rsidRPr="004B1132">
        <w:rPr>
          <w:rFonts w:ascii="Times New Roman" w:hAnsi="Times New Roman"/>
          <w:sz w:val="28"/>
          <w:szCs w:val="28"/>
        </w:rPr>
        <w:softHyphen/>
        <w:t>ментов.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9.1. Колесо на двух руках. Только после освоения ребенком стоек па руках с фиксацией не менее 2-3 секунд и в самостоятельном исполнении можно приступать к изу</w:t>
      </w:r>
      <w:r w:rsidRPr="004B1132">
        <w:rPr>
          <w:rFonts w:ascii="Times New Roman" w:hAnsi="Times New Roman"/>
          <w:sz w:val="28"/>
          <w:szCs w:val="28"/>
        </w:rPr>
        <w:softHyphen/>
        <w:t>чению акробатического элемента «колесо». Это происхо</w:t>
      </w:r>
      <w:r w:rsidRPr="004B1132">
        <w:rPr>
          <w:rFonts w:ascii="Times New Roman" w:hAnsi="Times New Roman"/>
          <w:sz w:val="28"/>
          <w:szCs w:val="28"/>
        </w:rPr>
        <w:softHyphen/>
        <w:t>дит к концу 1 года обучения, когда ребенок приобрел не</w:t>
      </w:r>
      <w:r w:rsidRPr="004B1132">
        <w:rPr>
          <w:rFonts w:ascii="Times New Roman" w:hAnsi="Times New Roman"/>
          <w:sz w:val="28"/>
          <w:szCs w:val="28"/>
        </w:rPr>
        <w:softHyphen/>
        <w:t>обходимые двигательные навыки, освоил необходимый ба</w:t>
      </w:r>
      <w:r w:rsidRPr="004B1132">
        <w:rPr>
          <w:rFonts w:ascii="Times New Roman" w:hAnsi="Times New Roman"/>
          <w:sz w:val="28"/>
          <w:szCs w:val="28"/>
        </w:rPr>
        <w:softHyphen/>
        <w:t>ланс и стойки на руках в уверенном исполнении. Колесо лучше всего изучать по рисунку — соответствующему тех</w:t>
      </w:r>
      <w:r w:rsidRPr="004B1132">
        <w:rPr>
          <w:rFonts w:ascii="Times New Roman" w:hAnsi="Times New Roman"/>
          <w:sz w:val="28"/>
          <w:szCs w:val="28"/>
        </w:rPr>
        <w:softHyphen/>
        <w:t>нике исполнения элемента.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Подводящие упражнения для изучения «колеса»: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«колесо» (с поддержкой педагога) с остановкой в стойке ноги врозь;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«колесо» (с поддержкой педагога) без остановки в стойке ноги врозь;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«колесо» без поддержки (самостоятельное исполне</w:t>
      </w:r>
      <w:r w:rsidRPr="004B1132">
        <w:rPr>
          <w:rFonts w:ascii="Times New Roman" w:hAnsi="Times New Roman"/>
          <w:sz w:val="28"/>
          <w:szCs w:val="28"/>
        </w:rPr>
        <w:softHyphen/>
        <w:t>ние).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          9.2.  Колесо с опорой на одну руку.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Выполняется на базе выученного элемента - «колеса» с опорой па две руки.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Подводящие упражнения: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«стойка» на одной руке, ноги врозь (с поддержкой педагога);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          - «стойка» на одной руке, ноги врозь у стены;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постановка руки (убираем как на «винт»);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выполнение по рисунку с поддержкой педагога;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выполнение па полу (самостоятельно).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10. Упражнения с предметом.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10.1. Упражнения со скакалкой.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sz w:val="28"/>
          <w:szCs w:val="28"/>
        </w:rPr>
        <w:t xml:space="preserve">Теоретическая часть: </w:t>
      </w:r>
      <w:r w:rsidRPr="004B1132">
        <w:rPr>
          <w:rFonts w:ascii="Times New Roman" w:hAnsi="Times New Roman"/>
          <w:sz w:val="28"/>
          <w:szCs w:val="28"/>
        </w:rPr>
        <w:t>Упражнения с этим предметом являются прекрасным средством для тренировки быстроты, выносливости, прыгучести. Они развивают координацию и ритмичность движений.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sz w:val="28"/>
          <w:szCs w:val="28"/>
        </w:rPr>
        <w:t xml:space="preserve">Практическая часть: </w:t>
      </w:r>
      <w:r w:rsidRPr="004B1132">
        <w:rPr>
          <w:rFonts w:ascii="Times New Roman" w:hAnsi="Times New Roman"/>
          <w:sz w:val="28"/>
          <w:szCs w:val="28"/>
        </w:rPr>
        <w:t xml:space="preserve">При обучении упражнениям со скакалкой прежде всего нужно научиться свободно держать </w:t>
      </w:r>
      <w:proofErr w:type="gramStart"/>
      <w:r w:rsidRPr="004B1132">
        <w:rPr>
          <w:rFonts w:ascii="Times New Roman" w:hAnsi="Times New Roman"/>
          <w:sz w:val="28"/>
          <w:szCs w:val="28"/>
        </w:rPr>
        <w:t>её ,</w:t>
      </w:r>
      <w:proofErr w:type="gramEnd"/>
      <w:r w:rsidRPr="004B1132">
        <w:rPr>
          <w:rFonts w:ascii="Times New Roman" w:hAnsi="Times New Roman"/>
          <w:sz w:val="28"/>
          <w:szCs w:val="28"/>
        </w:rPr>
        <w:t xml:space="preserve"> сохраняя форму движения и не допускать касания тела, скручивания и запутывания.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Последовательность обучения: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махи и круги скакалкой (одной рукой);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прыжки (вперёд, назад, </w:t>
      </w:r>
      <w:proofErr w:type="spellStart"/>
      <w:r w:rsidRPr="004B1132">
        <w:rPr>
          <w:rFonts w:ascii="Times New Roman" w:hAnsi="Times New Roman"/>
          <w:sz w:val="28"/>
          <w:szCs w:val="28"/>
        </w:rPr>
        <w:t>скрестно</w:t>
      </w:r>
      <w:proofErr w:type="spellEnd"/>
      <w:r w:rsidRPr="004B1132">
        <w:rPr>
          <w:rFonts w:ascii="Times New Roman" w:hAnsi="Times New Roman"/>
          <w:sz w:val="28"/>
          <w:szCs w:val="28"/>
        </w:rPr>
        <w:t xml:space="preserve"> с прямыми ногами).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10.2.Упражнения с обручем.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хваты обруча;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повороты обруча;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перекаты обруча по полу;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махи и круги;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прыжки в обруч и через него;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вращения обруча.   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11. Общая физическая подготовка.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Объяснение необходимости об</w:t>
      </w:r>
      <w:r w:rsidRPr="004B1132">
        <w:rPr>
          <w:rFonts w:ascii="Times New Roman" w:hAnsi="Times New Roman"/>
          <w:sz w:val="28"/>
          <w:szCs w:val="28"/>
        </w:rPr>
        <w:softHyphen/>
        <w:t>щей физической подготовки (ОФП) для усвоения матери</w:t>
      </w:r>
      <w:r w:rsidRPr="004B1132">
        <w:rPr>
          <w:rFonts w:ascii="Times New Roman" w:hAnsi="Times New Roman"/>
          <w:sz w:val="28"/>
          <w:szCs w:val="28"/>
        </w:rPr>
        <w:softHyphen/>
        <w:t>алов данной программы. Изучение  комплекса  по общей физической подготовке для выполнения в заключительной части занятия.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Комплекс ОФП для первого года обучения: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lastRenderedPageBreak/>
        <w:t xml:space="preserve">- упражнения на мышцы живота (10 повторов);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упражнения на мышцы спины (10 повторов);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упражнения на мышцы ног («пистолетики»  5 повторов на каждую ногу);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- прыжки через скакалку одна минута без остановки (вращение скакалки вперёд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12.   Итоговые занятия: проведение открытого занятия для родителей. </w:t>
      </w:r>
    </w:p>
    <w:p w:rsidR="00D20B94" w:rsidRPr="004B1132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Проведение отчётного спортивного мероприятия объединения «Будь здоров». Подведение итогов года. Награждение. Рекомендации проведения домашних занятий на летние каникулы. </w:t>
      </w:r>
    </w:p>
    <w:p w:rsidR="00D20B94" w:rsidRPr="004B1132" w:rsidRDefault="00D20B94" w:rsidP="00D20B94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D20B94" w:rsidRPr="004B1132" w:rsidRDefault="00D20B94" w:rsidP="00D20B9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20B94" w:rsidRPr="004B1132" w:rsidRDefault="00D20B94" w:rsidP="00D20B9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20B94" w:rsidRPr="004B1132" w:rsidRDefault="00D20B94" w:rsidP="00D20B9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20B94" w:rsidRPr="00C70045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C70045">
        <w:rPr>
          <w:b/>
          <w:color w:val="000000"/>
          <w:sz w:val="28"/>
          <w:szCs w:val="28"/>
        </w:rPr>
        <w:lastRenderedPageBreak/>
        <w:t xml:space="preserve">           Учебный (тематический) план дополнительной общеобразовательной программы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411F0">
        <w:rPr>
          <w:b/>
          <w:bCs/>
          <w:color w:val="000000"/>
          <w:lang w:val="en-US"/>
        </w:rPr>
        <w:t>III</w:t>
      </w:r>
      <w:r w:rsidRPr="00B411F0">
        <w:rPr>
          <w:b/>
          <w:bCs/>
          <w:color w:val="000000"/>
        </w:rPr>
        <w:t xml:space="preserve"> год обучения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5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6"/>
        <w:gridCol w:w="3520"/>
        <w:gridCol w:w="1069"/>
        <w:gridCol w:w="936"/>
        <w:gridCol w:w="935"/>
        <w:gridCol w:w="1737"/>
        <w:gridCol w:w="1603"/>
      </w:tblGrid>
      <w:tr w:rsidR="00D20B94" w:rsidRPr="00B411F0" w:rsidTr="007D09AC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№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color w:val="000000"/>
              </w:rPr>
              <w:t>п/п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</w:t>
            </w:r>
            <w:r w:rsidRPr="00B411F0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    организации занятий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аттестации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(контроля)</w:t>
            </w:r>
          </w:p>
        </w:tc>
      </w:tr>
      <w:tr w:rsidR="00D20B94" w:rsidRPr="00B411F0" w:rsidTr="007D09AC">
        <w:trPr>
          <w:trHeight w:val="356"/>
        </w:trPr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D20B94" w:rsidRPr="00B411F0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D20B94" w:rsidRPr="00B411F0" w:rsidRDefault="00D20B94" w:rsidP="007D09A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Всего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Теория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Практика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D20B94" w:rsidRPr="00B411F0" w:rsidTr="007D09AC">
        <w:trPr>
          <w:trHeight w:val="356"/>
        </w:trPr>
        <w:tc>
          <w:tcPr>
            <w:tcW w:w="1055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B0336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Раздел- (модуль</w:t>
            </w:r>
            <w:r>
              <w:rPr>
                <w:b/>
                <w:color w:val="000000"/>
              </w:rPr>
              <w:t>)</w:t>
            </w:r>
            <w:r w:rsidRPr="00052669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                                                  </w:t>
            </w:r>
          </w:p>
        </w:tc>
      </w:tr>
      <w:tr w:rsidR="00D20B94" w:rsidRPr="00B411F0" w:rsidTr="007D09AC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 w:rsidRPr="00B411F0">
              <w:rPr>
                <w:b/>
                <w:bCs/>
                <w:color w:val="000000"/>
              </w:rPr>
              <w:t>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Вводное занятие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-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B0336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Лекция-беседа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AB0336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Опрос</w:t>
            </w:r>
          </w:p>
        </w:tc>
      </w:tr>
      <w:tr w:rsidR="00D20B94" w:rsidRPr="00B411F0" w:rsidTr="007D09AC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2.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Общеразвивающие упражнения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3.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растяжку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4.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гибкость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5.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Хореографическая подготовка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6.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без предмета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7.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в прыжках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8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Совершенствование силовых качеств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56"/>
        </w:trPr>
        <w:tc>
          <w:tcPr>
            <w:tcW w:w="105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center"/>
              <w:rPr>
                <w:bCs/>
                <w:color w:val="000000"/>
              </w:rPr>
            </w:pPr>
            <w:r w:rsidRPr="00052669">
              <w:rPr>
                <w:b/>
                <w:bCs/>
                <w:color w:val="000000"/>
              </w:rPr>
              <w:t>Раздел</w:t>
            </w:r>
            <w:r>
              <w:rPr>
                <w:bCs/>
                <w:color w:val="000000"/>
              </w:rPr>
              <w:t xml:space="preserve"> –(</w:t>
            </w:r>
            <w:r w:rsidRPr="00052669">
              <w:rPr>
                <w:b/>
                <w:bCs/>
                <w:color w:val="000000"/>
              </w:rPr>
              <w:t>модул</w:t>
            </w:r>
            <w:r>
              <w:rPr>
                <w:bCs/>
                <w:color w:val="000000"/>
              </w:rPr>
              <w:t>ь) 2</w:t>
            </w:r>
          </w:p>
        </w:tc>
      </w:tr>
      <w:tr w:rsidR="00D20B94" w:rsidRPr="00B411F0" w:rsidTr="007D09AC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9.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Акробатические элементы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  <w:rPr>
                <w:color w:val="000000"/>
              </w:rPr>
            </w:pPr>
          </w:p>
        </w:tc>
      </w:tr>
      <w:tr w:rsidR="00D20B94" w:rsidRPr="00B411F0" w:rsidTr="007D09AC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9.1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вперёд на две ноги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6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9.2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на одну ногу вперёд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65"/>
        </w:trPr>
        <w:tc>
          <w:tcPr>
            <w:tcW w:w="105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</w:t>
            </w:r>
            <w:r>
              <w:rPr>
                <w:color w:val="000000"/>
              </w:rPr>
              <w:t xml:space="preserve">- </w:t>
            </w:r>
            <w:r w:rsidRPr="00052669">
              <w:rPr>
                <w:b/>
                <w:color w:val="000000"/>
              </w:rPr>
              <w:t>( модуль) 3</w:t>
            </w:r>
          </w:p>
        </w:tc>
      </w:tr>
      <w:tr w:rsidR="00D20B94" w:rsidRPr="00B411F0" w:rsidTr="007D09AC">
        <w:trPr>
          <w:trHeight w:val="321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10.</w:t>
            </w:r>
          </w:p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Упражнения с предметом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20B94" w:rsidRPr="00B411F0" w:rsidTr="007D09AC">
        <w:trPr>
          <w:trHeight w:val="472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10.1.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со скакалкой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364FEB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52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10.2.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с обручем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0B94" w:rsidRDefault="00D20B94" w:rsidP="007D09AC">
            <w:r w:rsidRPr="00364FEB">
              <w:rPr>
                <w:bCs/>
                <w:color w:val="000000"/>
              </w:rPr>
              <w:t>Контрольное исполнение</w:t>
            </w:r>
          </w:p>
        </w:tc>
      </w:tr>
      <w:tr w:rsidR="00D20B94" w:rsidRPr="00B411F0" w:rsidTr="007D09AC">
        <w:trPr>
          <w:trHeight w:val="331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Общая физическая подготовка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Pr="00B411F0">
              <w:rPr>
                <w:b/>
                <w:bCs/>
                <w:color w:val="000000"/>
              </w:rPr>
              <w:t>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Итоговые занятия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D20B94" w:rsidRPr="00B411F0" w:rsidTr="007D09AC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144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Pr="00B411F0">
              <w:rPr>
                <w:b/>
                <w:bCs/>
                <w:color w:val="000000"/>
              </w:rPr>
              <w:t>8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B94" w:rsidRPr="00B411F0" w:rsidRDefault="00D20B94" w:rsidP="007D09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B411F0">
        <w:rPr>
          <w:b/>
          <w:bCs/>
          <w:color w:val="000000"/>
        </w:rPr>
        <w:t>СОДЕРЖАНИЕ ПРОГРАММЫ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B411F0">
        <w:rPr>
          <w:b/>
          <w:bCs/>
          <w:color w:val="000000"/>
          <w:lang w:val="en-US"/>
        </w:rPr>
        <w:t>III</w:t>
      </w:r>
      <w:r w:rsidRPr="00B411F0">
        <w:rPr>
          <w:b/>
          <w:bCs/>
          <w:color w:val="000000"/>
        </w:rPr>
        <w:t xml:space="preserve"> </w:t>
      </w:r>
      <w:r w:rsidRPr="00B411F0">
        <w:rPr>
          <w:b/>
          <w:color w:val="000000"/>
        </w:rPr>
        <w:t>год обучения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20B94" w:rsidRPr="009B5B2A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1.Вводное занятие.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Рассказ об истории художественной гимнастики в целом, а также обсуждение достижений  российской художественной гимнастики в мировом спорте.  Правила техники безопасности. Правила рабо</w:t>
      </w:r>
      <w:r w:rsidRPr="00B03E85">
        <w:rPr>
          <w:rFonts w:ascii="Times New Roman" w:hAnsi="Times New Roman"/>
          <w:sz w:val="28"/>
          <w:szCs w:val="28"/>
        </w:rPr>
        <w:softHyphen/>
        <w:t>ты с гимнастическим оборудованием и спортивным инвен</w:t>
      </w:r>
      <w:r w:rsidRPr="00B03E85">
        <w:rPr>
          <w:rFonts w:ascii="Times New Roman" w:hAnsi="Times New Roman"/>
          <w:sz w:val="28"/>
          <w:szCs w:val="28"/>
        </w:rPr>
        <w:softHyphen/>
        <w:t>тарём в зале. Объяснение планов работы на год.</w:t>
      </w:r>
    </w:p>
    <w:p w:rsidR="00D20B94" w:rsidRPr="009B5B2A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2.0бщеразвивающие упражнения.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планов работы на год по общеразвивающим упражнениям. Значение общеразвивающих упражнений для успешного освоения дан</w:t>
      </w:r>
      <w:r w:rsidRPr="00B03E85">
        <w:rPr>
          <w:rFonts w:ascii="Times New Roman" w:hAnsi="Times New Roman"/>
          <w:sz w:val="28"/>
          <w:szCs w:val="28"/>
        </w:rPr>
        <w:softHyphen/>
        <w:t>ной программы.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В программу занятий входят все общеразвивающие упражнения, освоенные детьми за два года, но в более сложных вариантах: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упражнения на осанку;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разновидности ходьбы и бега; разминка кистей (вращения, волны);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разминка шейного отдела позвоночника (наклоны, круговые вращения головой);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наклоны (вперед, назад, в сторону);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круговые вращения корпусом (разновидности);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приседания (разновидности);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упражнения на растяжку (складки, шпагаты);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упражнения на гибкость (мосты, наклоны);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танцевальные движения, шаги с продвижением;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прыжки;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упражнения для шейного отдела; упражнения для рук; упражнения для мышц живота; упражнения для мышц спины. </w:t>
      </w:r>
    </w:p>
    <w:p w:rsidR="00D20B94" w:rsidRPr="009B5B2A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3. Упражнения на растяжку.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необходимости по</w:t>
      </w:r>
      <w:r w:rsidRPr="00B03E85">
        <w:rPr>
          <w:rFonts w:ascii="Times New Roman" w:hAnsi="Times New Roman"/>
          <w:sz w:val="28"/>
          <w:szCs w:val="28"/>
        </w:rPr>
        <w:softHyphen/>
        <w:t>стоянной работы над растяжкой.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Сюда входят все изученные уп</w:t>
      </w:r>
      <w:r w:rsidRPr="00B03E85">
        <w:rPr>
          <w:rFonts w:ascii="Times New Roman" w:hAnsi="Times New Roman"/>
          <w:sz w:val="28"/>
          <w:szCs w:val="28"/>
        </w:rPr>
        <w:softHyphen/>
        <w:t>ражнения на растяжку за два года обучения. Возможно использование растяжки в парах или по три человека (кол</w:t>
      </w:r>
      <w:r w:rsidRPr="00B03E85">
        <w:rPr>
          <w:rFonts w:ascii="Times New Roman" w:hAnsi="Times New Roman"/>
          <w:sz w:val="28"/>
          <w:szCs w:val="28"/>
        </w:rPr>
        <w:softHyphen/>
        <w:t>лективная работа детей). Выполнение упражнений на рас</w:t>
      </w:r>
      <w:r w:rsidRPr="00B03E85">
        <w:rPr>
          <w:rFonts w:ascii="Times New Roman" w:hAnsi="Times New Roman"/>
          <w:sz w:val="28"/>
          <w:szCs w:val="28"/>
        </w:rPr>
        <w:softHyphen/>
        <w:t>тяжку для обучения шпагату: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Подводящие упражнения.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«бабочка» и складка в «бабочке»;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«складка» ноги вместе (с наклонами и в статике);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«складка» ноги врозь (с наклонами и в статике);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выполнение шпагата на полу.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В качестве возвышения используется и более высокие приспособления: (например, стул или горка гимнастичес</w:t>
      </w:r>
      <w:r w:rsidRPr="00B03E85">
        <w:rPr>
          <w:rFonts w:ascii="Times New Roman" w:hAnsi="Times New Roman"/>
          <w:sz w:val="28"/>
          <w:szCs w:val="28"/>
        </w:rPr>
        <w:softHyphen/>
        <w:t>ких матов).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4.Упражнения на гибкость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необходимости со</w:t>
      </w:r>
      <w:r w:rsidRPr="00B03E85">
        <w:rPr>
          <w:rFonts w:ascii="Times New Roman" w:hAnsi="Times New Roman"/>
          <w:sz w:val="28"/>
          <w:szCs w:val="28"/>
        </w:rPr>
        <w:softHyphen/>
        <w:t>вершенствования гибкости для успешного овладения эле</w:t>
      </w:r>
      <w:r w:rsidRPr="00B03E85">
        <w:rPr>
          <w:rFonts w:ascii="Times New Roman" w:hAnsi="Times New Roman"/>
          <w:sz w:val="28"/>
          <w:szCs w:val="28"/>
        </w:rPr>
        <w:softHyphen/>
        <w:t>ментами гимнастики. Рассказ о современных цирковых номерах в жанре «каучук».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lastRenderedPageBreak/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Используются все ранее изучен</w:t>
      </w:r>
      <w:r w:rsidRPr="00B03E85">
        <w:rPr>
          <w:rFonts w:ascii="Times New Roman" w:hAnsi="Times New Roman"/>
          <w:sz w:val="28"/>
          <w:szCs w:val="28"/>
        </w:rPr>
        <w:softHyphen/>
        <w:t>ные упражнения на гибкость. Добавляются более сложные варианты исполнения упражнений.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Изучается мост на одной ноге из положения «стоя» (опускание и вставание с моста) на базе выполнения моста на двух ногах из положения стоя. Ребенку необходимо ис</w:t>
      </w:r>
      <w:r w:rsidRPr="00B03E85">
        <w:rPr>
          <w:rFonts w:ascii="Times New Roman" w:hAnsi="Times New Roman"/>
          <w:sz w:val="28"/>
          <w:szCs w:val="28"/>
        </w:rPr>
        <w:softHyphen/>
        <w:t>пользовать и освоение балансового упражнения (удержа</w:t>
      </w:r>
      <w:r w:rsidRPr="00B03E85">
        <w:rPr>
          <w:rFonts w:ascii="Times New Roman" w:hAnsi="Times New Roman"/>
          <w:sz w:val="28"/>
          <w:szCs w:val="28"/>
        </w:rPr>
        <w:softHyphen/>
        <w:t>ние равновесия на одной ноге).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Подводящие упражнения: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«колечко» (в положении лёжа);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«колечко» (достать руками до ног);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«</w:t>
      </w:r>
      <w:proofErr w:type="spellStart"/>
      <w:r w:rsidRPr="00B03E85">
        <w:rPr>
          <w:rFonts w:ascii="Times New Roman" w:hAnsi="Times New Roman"/>
          <w:sz w:val="28"/>
          <w:szCs w:val="28"/>
        </w:rPr>
        <w:t>качалочка</w:t>
      </w:r>
      <w:proofErr w:type="spellEnd"/>
      <w:r w:rsidRPr="00B03E85">
        <w:rPr>
          <w:rFonts w:ascii="Times New Roman" w:hAnsi="Times New Roman"/>
          <w:sz w:val="28"/>
          <w:szCs w:val="28"/>
        </w:rPr>
        <w:t>» (в положении лёжа);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на коленях;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на груди;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из положения стоя;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из положения стоя (достать руками до ног)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равновесие на одной ноге (удержание ноги вперед);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из моста на двух ногах — одну согнутую ногу дер</w:t>
      </w:r>
      <w:r w:rsidRPr="00B03E85">
        <w:rPr>
          <w:rFonts w:ascii="Times New Roman" w:hAnsi="Times New Roman"/>
          <w:sz w:val="28"/>
          <w:szCs w:val="28"/>
        </w:rPr>
        <w:softHyphen/>
        <w:t>жать вверх;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из моста на двух ногах — одну прямую ногу дер</w:t>
      </w:r>
      <w:r w:rsidRPr="00B03E85">
        <w:rPr>
          <w:rFonts w:ascii="Times New Roman" w:hAnsi="Times New Roman"/>
          <w:sz w:val="28"/>
          <w:szCs w:val="28"/>
        </w:rPr>
        <w:softHyphen/>
        <w:t>жать вверх;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опускание в мост на одной ноге у стены;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опускание в мост на одной ноге с поддержкой;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опускание в мост на одной ноге на горку матов;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опускание в мост на одной ноге без поддержки.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5. Хореографическая подготовка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Необходимость хореографичес</w:t>
      </w:r>
      <w:r w:rsidRPr="00B03E85">
        <w:rPr>
          <w:rFonts w:ascii="Times New Roman" w:hAnsi="Times New Roman"/>
          <w:sz w:val="28"/>
          <w:szCs w:val="28"/>
        </w:rPr>
        <w:softHyphen/>
        <w:t>кой подготовки для постановки концертных номеров. Зна</w:t>
      </w:r>
      <w:r w:rsidRPr="00B03E85">
        <w:rPr>
          <w:rFonts w:ascii="Times New Roman" w:hAnsi="Times New Roman"/>
          <w:sz w:val="28"/>
          <w:szCs w:val="28"/>
        </w:rPr>
        <w:softHyphen/>
        <w:t>комство с разнообразием хореографии, использование хореографических навыков в постановке упражнений и концертных номеров.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Изучение разновидностей хоре</w:t>
      </w:r>
      <w:r w:rsidRPr="00B03E85">
        <w:rPr>
          <w:rFonts w:ascii="Times New Roman" w:hAnsi="Times New Roman"/>
          <w:sz w:val="28"/>
          <w:szCs w:val="28"/>
        </w:rPr>
        <w:softHyphen/>
        <w:t>ографических шагов (приставной, переменный, шаг галопа, шаг польки, шаг вальса</w:t>
      </w:r>
      <w:proofErr w:type="gramStart"/>
      <w:r w:rsidRPr="00B03E85">
        <w:rPr>
          <w:rFonts w:ascii="Times New Roman" w:hAnsi="Times New Roman"/>
          <w:sz w:val="28"/>
          <w:szCs w:val="28"/>
        </w:rPr>
        <w:t>),  прыжков</w:t>
      </w:r>
      <w:proofErr w:type="gramEnd"/>
      <w:r w:rsidRPr="00B03E85">
        <w:rPr>
          <w:rFonts w:ascii="Times New Roman" w:hAnsi="Times New Roman"/>
          <w:sz w:val="28"/>
          <w:szCs w:val="28"/>
        </w:rPr>
        <w:t xml:space="preserve">, танцевальных движений.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Хореография у опоры (классическая). Выполнение упражнений у опоры способствуют укреплению мышц ног и туловища, развитию физических качеств, формированию правильной осанки. Упражнения у опоры выполняются стоя лицом, боком или спиной к ней.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Хореография на середине </w:t>
      </w:r>
      <w:proofErr w:type="gramStart"/>
      <w:r w:rsidRPr="00B03E85">
        <w:rPr>
          <w:rFonts w:ascii="Times New Roman" w:hAnsi="Times New Roman"/>
          <w:sz w:val="28"/>
          <w:szCs w:val="28"/>
        </w:rPr>
        <w:t>зала .</w:t>
      </w:r>
      <w:proofErr w:type="gramEnd"/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Постановка упражнений и концертных номеров в различных танце</w:t>
      </w:r>
      <w:r w:rsidRPr="00B03E85">
        <w:rPr>
          <w:rFonts w:ascii="Times New Roman" w:hAnsi="Times New Roman"/>
          <w:sz w:val="28"/>
          <w:szCs w:val="28"/>
        </w:rPr>
        <w:softHyphen/>
        <w:t>вальных стилях.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Упражнения без предмета.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>Теоретическая часть.</w:t>
      </w:r>
      <w:r w:rsidRPr="00B03E85">
        <w:rPr>
          <w:rFonts w:ascii="Times New Roman" w:hAnsi="Times New Roman"/>
          <w:iCs/>
          <w:sz w:val="28"/>
          <w:szCs w:val="28"/>
        </w:rPr>
        <w:t xml:space="preserve"> Изучение упражнений без предмета с учётом приобретённых ранее навыков.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>Практическая часть.  «Волны»</w:t>
      </w:r>
      <w:r w:rsidRPr="00B03E85">
        <w:rPr>
          <w:rFonts w:ascii="Times New Roman" w:hAnsi="Times New Roman"/>
          <w:iCs/>
          <w:sz w:val="28"/>
          <w:szCs w:val="28"/>
        </w:rPr>
        <w:t>. Волнообразные движения характеризуются</w:t>
      </w:r>
      <w:r w:rsidRPr="00B03E8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03E85">
        <w:rPr>
          <w:rFonts w:ascii="Times New Roman" w:hAnsi="Times New Roman"/>
          <w:iCs/>
          <w:sz w:val="28"/>
          <w:szCs w:val="28"/>
        </w:rPr>
        <w:t xml:space="preserve">последовательным и непрерывным движением во всех 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сутавах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 xml:space="preserve">. Это специфические </w:t>
      </w:r>
      <w:proofErr w:type="gramStart"/>
      <w:r w:rsidRPr="00B03E85">
        <w:rPr>
          <w:rFonts w:ascii="Times New Roman" w:hAnsi="Times New Roman"/>
          <w:iCs/>
          <w:sz w:val="28"/>
          <w:szCs w:val="28"/>
        </w:rPr>
        <w:t>упражнения ,</w:t>
      </w:r>
      <w:proofErr w:type="gramEnd"/>
      <w:r w:rsidRPr="00B03E85">
        <w:rPr>
          <w:rFonts w:ascii="Times New Roman" w:hAnsi="Times New Roman"/>
          <w:iCs/>
          <w:sz w:val="28"/>
          <w:szCs w:val="28"/>
        </w:rPr>
        <w:t xml:space="preserve"> в которых проявляется пластичность. Волнообразные движения выполняют руками и туловищем. Виды волн: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волны руками (одновременно и последовательно);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волны туловищем (волна вперёд);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волны 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туловищеим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 xml:space="preserve"> и руками (волна вперёд, обратная волна, боковая волна).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lastRenderedPageBreak/>
        <w:t xml:space="preserve">Повороты. Это особая  группа динамических упражнений, правильное выполнение которых зависит от умения сохранять равновесие. На данном </w:t>
      </w:r>
      <w:proofErr w:type="gramStart"/>
      <w:r w:rsidRPr="00B03E85">
        <w:rPr>
          <w:rFonts w:ascii="Times New Roman" w:hAnsi="Times New Roman"/>
          <w:iCs/>
          <w:sz w:val="28"/>
          <w:szCs w:val="28"/>
        </w:rPr>
        <w:t>этапе  будем</w:t>
      </w:r>
      <w:proofErr w:type="gramEnd"/>
      <w:r w:rsidRPr="00B03E85">
        <w:rPr>
          <w:rFonts w:ascii="Times New Roman" w:hAnsi="Times New Roman"/>
          <w:iCs/>
          <w:sz w:val="28"/>
          <w:szCs w:val="28"/>
        </w:rPr>
        <w:t xml:space="preserve"> изучать повороты на одной ноге, используя изученные ранее формы поворотов на двух .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повороты на двух ногах на 180 и 360 градусов;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поворот 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скрестным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 xml:space="preserve"> шагом, переступанием;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поворот «пассе» </w:t>
      </w:r>
      <w:proofErr w:type="gramStart"/>
      <w:r w:rsidRPr="00B03E85">
        <w:rPr>
          <w:rFonts w:ascii="Times New Roman" w:hAnsi="Times New Roman"/>
          <w:iCs/>
          <w:sz w:val="28"/>
          <w:szCs w:val="28"/>
        </w:rPr>
        <w:t>( 360</w:t>
      </w:r>
      <w:proofErr w:type="gramEnd"/>
      <w:r w:rsidRPr="00B03E85">
        <w:rPr>
          <w:rFonts w:ascii="Times New Roman" w:hAnsi="Times New Roman"/>
          <w:iCs/>
          <w:sz w:val="28"/>
          <w:szCs w:val="28"/>
        </w:rPr>
        <w:t>-720 градусов);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одноимённый поворот (нога вперёд  180-360 градусов);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одноимённый поворот (нога назад 180-360 градусов);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поворот «аттитюд»  (180 градусов).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Равновесия. Основной характерной чертой упражнений в равновесии является прямое туловище, втянутый живот, фиксированные в определённом положении руки.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В качестве подготовительных упражнений, формирующих функцию </w:t>
      </w:r>
      <w:proofErr w:type="gramStart"/>
      <w:r w:rsidRPr="00B03E85">
        <w:rPr>
          <w:rFonts w:ascii="Times New Roman" w:hAnsi="Times New Roman"/>
          <w:iCs/>
          <w:sz w:val="28"/>
          <w:szCs w:val="28"/>
        </w:rPr>
        <w:t>равновесия ,</w:t>
      </w:r>
      <w:proofErr w:type="gramEnd"/>
      <w:r w:rsidRPr="00B03E85">
        <w:rPr>
          <w:rFonts w:ascii="Times New Roman" w:hAnsi="Times New Roman"/>
          <w:iCs/>
          <w:sz w:val="28"/>
          <w:szCs w:val="28"/>
        </w:rPr>
        <w:t xml:space="preserve"> можно использовать: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удержание различных поз до 8 счетов;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 ходьбу по гимнастической скамейке на всей стопе, на носках, спиной вперёд, боком приставными шагами.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Далее приступаем к выполнению следующих основных упражнений: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равновесие на носках руки вверх (удержание 8 секунд), медленно опуститься на всю стопу;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равновесие на одной ноге на 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полупальце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 xml:space="preserve"> – «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пасэ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>» (удержание 5секунд);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переднее равновесие (удержание 3-5 секунд);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боковое равновесие  (удержание рукой 3-5 секунд).</w:t>
      </w:r>
    </w:p>
    <w:p w:rsidR="00D20B94" w:rsidRPr="009B5B2A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7. Упражнения в прыжках.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/>
          <w:iCs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 Теоретическая часть. </w:t>
      </w:r>
      <w:r w:rsidRPr="00B03E85">
        <w:rPr>
          <w:rFonts w:ascii="Times New Roman" w:hAnsi="Times New Roman"/>
          <w:sz w:val="28"/>
          <w:szCs w:val="28"/>
        </w:rPr>
        <w:t>Задачей данных упражнений является выработка лёгких, свободных движений с хорошей координацией в движениях рук и ног.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iCs/>
          <w:sz w:val="28"/>
          <w:szCs w:val="28"/>
        </w:rPr>
        <w:t>На данном этапе обучения приступаем к выполнению более сложных технически прыжков, используя полученный ранее опыт и знания в выполнении простых форм прыжков.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Простые прыжки (подводящие):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на двух ногах с выпрямленными носками и прямыми коленями (с продвижением вперёд</w:t>
      </w:r>
      <w:proofErr w:type="gramStart"/>
      <w:r w:rsidRPr="00B03E85">
        <w:rPr>
          <w:rFonts w:ascii="Times New Roman" w:hAnsi="Times New Roman"/>
          <w:sz w:val="28"/>
          <w:szCs w:val="28"/>
        </w:rPr>
        <w:t>) ;</w:t>
      </w:r>
      <w:proofErr w:type="gramEnd"/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подскоки с ноги на ногу (колено согнуто вперёд на 90 градусов);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прыжки с выпрямленными ногами вперёд;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перескоки с ноги на ногу (стараться выпрямить ноги в воздухе);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скачок;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наскок, с двух.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Более сложные формы прыжков: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касаясь с двух;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касаясь («</w:t>
      </w:r>
      <w:proofErr w:type="spellStart"/>
      <w:r w:rsidRPr="00B03E85">
        <w:rPr>
          <w:rFonts w:ascii="Times New Roman" w:hAnsi="Times New Roman"/>
          <w:sz w:val="28"/>
          <w:szCs w:val="28"/>
        </w:rPr>
        <w:t>оленёк</w:t>
      </w:r>
      <w:proofErr w:type="spellEnd"/>
      <w:r w:rsidRPr="00B03E85">
        <w:rPr>
          <w:rFonts w:ascii="Times New Roman" w:hAnsi="Times New Roman"/>
          <w:sz w:val="28"/>
          <w:szCs w:val="28"/>
        </w:rPr>
        <w:t>»);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прыжок </w:t>
      </w:r>
      <w:proofErr w:type="gramStart"/>
      <w:r w:rsidRPr="00B03E85">
        <w:rPr>
          <w:rFonts w:ascii="Times New Roman" w:hAnsi="Times New Roman"/>
          <w:sz w:val="28"/>
          <w:szCs w:val="28"/>
        </w:rPr>
        <w:t>шагом ;</w:t>
      </w:r>
      <w:proofErr w:type="gramEnd"/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в кольцо.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8.Совершенствование силовых качеств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Необходимость силовых качеств для успешного освоения акробатических элементов.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lastRenderedPageBreak/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Включаются упражнения на все группы мышц. Выполняются упражнения на основные груп</w:t>
      </w:r>
      <w:r w:rsidRPr="00B03E85">
        <w:rPr>
          <w:rFonts w:ascii="Times New Roman" w:hAnsi="Times New Roman"/>
          <w:sz w:val="28"/>
          <w:szCs w:val="28"/>
        </w:rPr>
        <w:softHyphen/>
        <w:t>пы мышц: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мышцы спины;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мышцы живота;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мышцы рук;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мышцы ног.</w:t>
      </w:r>
    </w:p>
    <w:p w:rsidR="00D20B94" w:rsidRPr="009B5B2A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9. Акробатические элементы.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Разнообразие акробатических элементов. Безопасное исполнение и страховка при испол</w:t>
      </w:r>
      <w:r w:rsidRPr="00B03E85">
        <w:rPr>
          <w:rFonts w:ascii="Times New Roman" w:hAnsi="Times New Roman"/>
          <w:sz w:val="28"/>
          <w:szCs w:val="28"/>
        </w:rPr>
        <w:softHyphen/>
        <w:t>нении акробатических элементов.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В программу третьего года обу</w:t>
      </w:r>
      <w:r w:rsidRPr="00B03E85">
        <w:rPr>
          <w:rFonts w:ascii="Times New Roman" w:hAnsi="Times New Roman"/>
          <w:sz w:val="28"/>
          <w:szCs w:val="28"/>
        </w:rPr>
        <w:softHyphen/>
        <w:t>чения входит закрепление акробатических элементов 1 и 2 года обучения.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К концу 3 года обучения, дети должны освоить акробатические элементы:</w:t>
      </w:r>
    </w:p>
    <w:p w:rsidR="00D20B94" w:rsidRPr="009B5B2A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9.1.  Перекидка вперед на две ноги.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Подводящие упражнения: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шпагаты;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махи ногами в шпагат;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стойка махом у стены (самостоятельно);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опускание в мост и вставание с моста без поддерж</w:t>
      </w:r>
      <w:r w:rsidRPr="00B03E85">
        <w:rPr>
          <w:rFonts w:ascii="Times New Roman" w:hAnsi="Times New Roman"/>
          <w:sz w:val="28"/>
          <w:szCs w:val="28"/>
        </w:rPr>
        <w:softHyphen/>
        <w:t>ки (самостоятельное выполнение упражнения);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Основное упражнение: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на руках переход в мост на две и вставание (с поддержкой педагога);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на руках с переходом в мост на две и вставание (самостоятельно) на гимнастических матах;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перекидка вперёд на две (самостоятельно) без гимнастических матов.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9.2.  Перекидка вперёд через одну ногу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Подводящие упражнения: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шпагаты;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махи ногами в шпагат;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ноги врозь (с поддержкой педагога);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ноги врозь на середине зала (самостоятель</w:t>
      </w:r>
      <w:r w:rsidRPr="00B03E85">
        <w:rPr>
          <w:rFonts w:ascii="Times New Roman" w:hAnsi="Times New Roman"/>
          <w:sz w:val="28"/>
          <w:szCs w:val="28"/>
        </w:rPr>
        <w:softHyphen/>
        <w:t>ное исполнение);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на одной ноге.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Основное упражнение: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перекидка через одну ногу вперед с поддержкой педагога;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перекидка через одну ногу вперед самостоятельное исполнение на гимнастических матах;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03E85">
        <w:rPr>
          <w:rFonts w:ascii="Times New Roman" w:hAnsi="Times New Roman"/>
          <w:sz w:val="28"/>
          <w:szCs w:val="28"/>
        </w:rPr>
        <w:t>перекидка через одну ногу вперед самостоятельное исполнение без гимнастических матов.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10. Упражнения с предметом</w:t>
      </w:r>
      <w:r w:rsidRPr="00B03E85">
        <w:rPr>
          <w:rFonts w:ascii="Times New Roman" w:hAnsi="Times New Roman"/>
          <w:sz w:val="28"/>
          <w:szCs w:val="28"/>
        </w:rPr>
        <w:t xml:space="preserve">.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sz w:val="28"/>
          <w:szCs w:val="28"/>
        </w:rPr>
        <w:t xml:space="preserve">Теоретическая часть: </w:t>
      </w:r>
      <w:r w:rsidRPr="00B03E85">
        <w:rPr>
          <w:rFonts w:ascii="Times New Roman" w:hAnsi="Times New Roman"/>
          <w:sz w:val="28"/>
          <w:szCs w:val="28"/>
        </w:rPr>
        <w:t xml:space="preserve"> Изучение данных упражнений оказывает значительное влияние на освоение движений, развитие </w:t>
      </w:r>
      <w:proofErr w:type="spellStart"/>
      <w:r w:rsidRPr="00B03E85">
        <w:rPr>
          <w:rFonts w:ascii="Times New Roman" w:hAnsi="Times New Roman"/>
          <w:sz w:val="28"/>
          <w:szCs w:val="28"/>
        </w:rPr>
        <w:t>сенсорики</w:t>
      </w:r>
      <w:proofErr w:type="spellEnd"/>
      <w:r w:rsidRPr="00B03E85">
        <w:rPr>
          <w:rFonts w:ascii="Times New Roman" w:hAnsi="Times New Roman"/>
          <w:sz w:val="28"/>
          <w:szCs w:val="28"/>
        </w:rPr>
        <w:t xml:space="preserve">, а также двигательных качеств и способностей.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sz w:val="28"/>
          <w:szCs w:val="28"/>
        </w:rPr>
        <w:t xml:space="preserve">Практическая часть: </w:t>
      </w:r>
      <w:r w:rsidRPr="00B03E85">
        <w:rPr>
          <w:rFonts w:ascii="Times New Roman" w:hAnsi="Times New Roman"/>
          <w:sz w:val="28"/>
          <w:szCs w:val="28"/>
        </w:rPr>
        <w:t>На данном этапе обучения нужно укрепить навыки работы с предметом (скакалка, мяч), приобретённые ранее + изучение новых упражнений и элементов с данными предметами. А также развить двигательные умения и приобрести некоторые навыки в работе с обручем и лентой.</w:t>
      </w:r>
    </w:p>
    <w:p w:rsidR="00D20B94" w:rsidRPr="009B5B2A" w:rsidRDefault="00D20B94" w:rsidP="00D20B94">
      <w:pPr>
        <w:pStyle w:val="af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10.1. Упражнения со скакалкой.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lastRenderedPageBreak/>
        <w:t>- общеразвивающие упражнения со скакалкой;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прыжки с прямыми ногами (вперёд, назад, </w:t>
      </w:r>
      <w:proofErr w:type="spellStart"/>
      <w:r w:rsidRPr="00B03E85">
        <w:rPr>
          <w:rFonts w:ascii="Times New Roman" w:hAnsi="Times New Roman"/>
          <w:sz w:val="28"/>
          <w:szCs w:val="28"/>
        </w:rPr>
        <w:t>скрестно</w:t>
      </w:r>
      <w:proofErr w:type="spellEnd"/>
      <w:r w:rsidRPr="00B03E85">
        <w:rPr>
          <w:rFonts w:ascii="Times New Roman" w:hAnsi="Times New Roman"/>
          <w:sz w:val="28"/>
          <w:szCs w:val="28"/>
        </w:rPr>
        <w:t>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прыжки через сложенную скакалку с согнутыми в коленях </w:t>
      </w:r>
      <w:proofErr w:type="gramStart"/>
      <w:r w:rsidRPr="00B03E85">
        <w:rPr>
          <w:rFonts w:ascii="Times New Roman" w:hAnsi="Times New Roman"/>
          <w:sz w:val="28"/>
          <w:szCs w:val="28"/>
        </w:rPr>
        <w:t>ногами ;</w:t>
      </w:r>
      <w:proofErr w:type="gramEnd"/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махи и круги скакалкой </w:t>
      </w:r>
      <w:proofErr w:type="gramStart"/>
      <w:r w:rsidRPr="00B03E85">
        <w:rPr>
          <w:rFonts w:ascii="Times New Roman" w:hAnsi="Times New Roman"/>
          <w:sz w:val="28"/>
          <w:szCs w:val="28"/>
        </w:rPr>
        <w:t>( одной</w:t>
      </w:r>
      <w:proofErr w:type="gramEnd"/>
      <w:r w:rsidRPr="00B03E85">
        <w:rPr>
          <w:rFonts w:ascii="Times New Roman" w:hAnsi="Times New Roman"/>
          <w:sz w:val="28"/>
          <w:szCs w:val="28"/>
        </w:rPr>
        <w:t xml:space="preserve"> и двумя руками, по часовой и против часовой стрелки, в лицевой, боковой и горизонтальной плоскостях);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вращение «мельница»;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ловля скакалки за один конец.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10.2. Упражнения с обручем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хваты обруча;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повороты обруча;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перекаты обруча по полу;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махи и круги;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прыжки в обруч и через него;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вращения обруча.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11.2. Общая физическая подготовка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необходимости об</w:t>
      </w:r>
      <w:r w:rsidRPr="00B03E85">
        <w:rPr>
          <w:rFonts w:ascii="Times New Roman" w:hAnsi="Times New Roman"/>
          <w:sz w:val="28"/>
          <w:szCs w:val="28"/>
        </w:rPr>
        <w:softHyphen/>
        <w:t>щей физической подготовки (ОФП) для усвоения матери</w:t>
      </w:r>
      <w:r w:rsidRPr="00B03E85">
        <w:rPr>
          <w:rFonts w:ascii="Times New Roman" w:hAnsi="Times New Roman"/>
          <w:sz w:val="28"/>
          <w:szCs w:val="28"/>
        </w:rPr>
        <w:softHyphen/>
        <w:t>алов данной программы. Изучение  комплекса  по общей физической подготовке для выполнения в заключительной части занятия.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Комплекс ОФП для первого года обучения: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упражнения на мышцы живота (10 повторов);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упражнения на мышцы спины (10 повторов);</w:t>
      </w:r>
    </w:p>
    <w:p w:rsidR="00D20B94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упражнения на мышцы ног («пистолетики»  5 </w:t>
      </w:r>
      <w:r>
        <w:rPr>
          <w:rFonts w:ascii="Times New Roman" w:hAnsi="Times New Roman"/>
          <w:sz w:val="28"/>
          <w:szCs w:val="28"/>
        </w:rPr>
        <w:t>повторов на каждую ногу)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прыжки через скакалку одна минута без остановки (вращение скакалки вперёд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b/>
          <w:sz w:val="28"/>
          <w:szCs w:val="28"/>
          <w:u w:val="single"/>
        </w:rPr>
        <w:t>12. Итоговые занятия</w:t>
      </w:r>
      <w:r w:rsidRPr="00B03E85">
        <w:rPr>
          <w:rFonts w:ascii="Times New Roman" w:hAnsi="Times New Roman"/>
          <w:sz w:val="28"/>
          <w:szCs w:val="28"/>
        </w:rPr>
        <w:t xml:space="preserve">: проведение открытых занятий для родителей.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Проведение отчётного спортивного мероприятия  секции</w:t>
      </w:r>
      <w:r>
        <w:rPr>
          <w:rFonts w:ascii="Times New Roman" w:hAnsi="Times New Roman"/>
          <w:sz w:val="28"/>
          <w:szCs w:val="28"/>
        </w:rPr>
        <w:t xml:space="preserve"> «Будь здоров</w:t>
      </w:r>
      <w:r w:rsidRPr="00B03E85">
        <w:rPr>
          <w:rFonts w:ascii="Times New Roman" w:hAnsi="Times New Roman"/>
          <w:sz w:val="28"/>
          <w:szCs w:val="28"/>
        </w:rPr>
        <w:t xml:space="preserve">». Подведение итогов года. Награждение. Рекомендации проведения домашних занятий на летние каникулы. </w:t>
      </w: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caps/>
          <w:sz w:val="28"/>
          <w:szCs w:val="28"/>
        </w:rPr>
      </w:pP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caps/>
          <w:sz w:val="28"/>
          <w:szCs w:val="28"/>
        </w:rPr>
      </w:pPr>
    </w:p>
    <w:p w:rsidR="00D20B94" w:rsidRPr="00B03E85" w:rsidRDefault="00D20B94" w:rsidP="00D20B94">
      <w:pPr>
        <w:pStyle w:val="af1"/>
        <w:jc w:val="both"/>
        <w:rPr>
          <w:rFonts w:ascii="Times New Roman" w:hAnsi="Times New Roman"/>
          <w:caps/>
          <w:sz w:val="28"/>
          <w:szCs w:val="28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D20B94" w:rsidRPr="00472C21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  <w:r>
        <w:rPr>
          <w:b/>
          <w:caps/>
        </w:rPr>
        <w:t xml:space="preserve">                                </w:t>
      </w:r>
      <w:r w:rsidRPr="00B411F0">
        <w:rPr>
          <w:b/>
          <w:caps/>
        </w:rPr>
        <w:t>Методическое обеспечение программы</w:t>
      </w:r>
      <w:r w:rsidRPr="00B411F0">
        <w:rPr>
          <w:b/>
          <w:bCs/>
          <w:color w:val="000000"/>
        </w:rPr>
        <w:t xml:space="preserve">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Для проведения </w:t>
      </w:r>
      <w:r>
        <w:rPr>
          <w:color w:val="000000"/>
        </w:rPr>
        <w:t>занятий</w:t>
      </w:r>
      <w:r w:rsidRPr="00B411F0">
        <w:rPr>
          <w:color w:val="000000"/>
        </w:rPr>
        <w:t xml:space="preserve"> гимнастике не</w:t>
      </w:r>
      <w:r w:rsidRPr="00B411F0">
        <w:rPr>
          <w:color w:val="000000"/>
        </w:rPr>
        <w:softHyphen/>
        <w:t>обходимо просторное и светлое помещение с гимнастичес</w:t>
      </w:r>
      <w:r w:rsidRPr="00B411F0">
        <w:rPr>
          <w:color w:val="000000"/>
        </w:rPr>
        <w:softHyphen/>
        <w:t xml:space="preserve">ким покрытием и зеркалами, раздевалки для девочек.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Необходимые средства и оборудование: 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proofErr w:type="spellStart"/>
      <w:r w:rsidRPr="00B411F0">
        <w:rPr>
          <w:color w:val="000000"/>
        </w:rPr>
        <w:t>гимнастическне</w:t>
      </w:r>
      <w:proofErr w:type="spellEnd"/>
      <w:r w:rsidRPr="00B411F0">
        <w:rPr>
          <w:color w:val="000000"/>
        </w:rPr>
        <w:t xml:space="preserve"> маты; 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гимнастические скамейки;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шведские  лестницы;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резиновые мячи;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верёвочные скакалки;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музыкальный центр;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костюм для занятий (футболка, </w:t>
      </w:r>
      <w:proofErr w:type="spellStart"/>
      <w:r w:rsidRPr="00B411F0">
        <w:rPr>
          <w:color w:val="000000"/>
        </w:rPr>
        <w:t>велосипедки</w:t>
      </w:r>
      <w:proofErr w:type="spellEnd"/>
      <w:r w:rsidRPr="00B411F0">
        <w:rPr>
          <w:color w:val="000000"/>
        </w:rPr>
        <w:t xml:space="preserve"> или </w:t>
      </w:r>
      <w:proofErr w:type="gramStart"/>
      <w:r w:rsidRPr="00B411F0">
        <w:rPr>
          <w:color w:val="000000"/>
        </w:rPr>
        <w:t>купальник ,</w:t>
      </w:r>
      <w:proofErr w:type="gramEnd"/>
      <w:r w:rsidRPr="00B411F0">
        <w:rPr>
          <w:color w:val="000000"/>
        </w:rPr>
        <w:t xml:space="preserve"> гимнастические </w:t>
      </w:r>
      <w:proofErr w:type="spellStart"/>
      <w:r w:rsidRPr="00B411F0">
        <w:rPr>
          <w:color w:val="000000"/>
        </w:rPr>
        <w:t>полутапки</w:t>
      </w:r>
      <w:proofErr w:type="spellEnd"/>
      <w:r w:rsidRPr="00B411F0">
        <w:rPr>
          <w:color w:val="000000"/>
        </w:rPr>
        <w:t xml:space="preserve">),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купальники для выступлений.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 w:rsidRPr="00B411F0">
        <w:rPr>
          <w:b/>
          <w:bCs/>
          <w:color w:val="000000"/>
        </w:rPr>
        <w:t>Дидактический материал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 наглядные пособия,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фотографии </w:t>
      </w:r>
      <w:proofErr w:type="gramStart"/>
      <w:r w:rsidRPr="00B411F0">
        <w:rPr>
          <w:color w:val="000000"/>
        </w:rPr>
        <w:t>гимнасток ;</w:t>
      </w:r>
      <w:proofErr w:type="gramEnd"/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видео и </w:t>
      </w:r>
      <w:r w:rsidRPr="00B411F0">
        <w:rPr>
          <w:color w:val="000000"/>
          <w:lang w:val="en-US"/>
        </w:rPr>
        <w:t>DVD</w:t>
      </w:r>
      <w:r w:rsidRPr="00B411F0">
        <w:rPr>
          <w:color w:val="000000"/>
        </w:rPr>
        <w:t xml:space="preserve"> записи  конкурсов, фести</w:t>
      </w:r>
      <w:r w:rsidRPr="00B411F0">
        <w:rPr>
          <w:color w:val="000000"/>
        </w:rPr>
        <w:softHyphen/>
        <w:t>валей и соревнований.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000000"/>
        </w:rPr>
      </w:pPr>
      <w:r w:rsidRPr="00B411F0">
        <w:rPr>
          <w:b/>
          <w:bCs/>
          <w:color w:val="000000"/>
        </w:rPr>
        <w:t xml:space="preserve">Методика проведения занятий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На занятиях по данной программе уделяется внимание умению детей работать под музыкальное сопровождение. С первых же занятий вся разминочная и заключительная часть выполняется под музыкальное сопровождение. Под</w:t>
      </w:r>
      <w:r w:rsidRPr="00B411F0">
        <w:rPr>
          <w:color w:val="000000"/>
        </w:rPr>
        <w:softHyphen/>
        <w:t>бор музыки осуществляется педагогом в соответствии с воз</w:t>
      </w:r>
      <w:r w:rsidRPr="00B411F0">
        <w:rPr>
          <w:color w:val="000000"/>
        </w:rPr>
        <w:softHyphen/>
        <w:t>растом занимающихся детей, (от детских музыкальных пьес до современной инструментальной музыки, обязательно используется классическое сопровождение в различных обработках).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Подготовительная часть </w:t>
      </w:r>
      <w:r w:rsidRPr="00B411F0">
        <w:rPr>
          <w:color w:val="000000"/>
        </w:rPr>
        <w:t xml:space="preserve">(разминка), направлена на разогревание, подготовку организма </w:t>
      </w:r>
      <w:r w:rsidRPr="00B411F0">
        <w:rPr>
          <w:b/>
          <w:bCs/>
          <w:color w:val="000000"/>
        </w:rPr>
        <w:t xml:space="preserve">к </w:t>
      </w:r>
      <w:r w:rsidRPr="00B411F0">
        <w:rPr>
          <w:color w:val="000000"/>
        </w:rPr>
        <w:t>выполнению упраж</w:t>
      </w:r>
      <w:r w:rsidRPr="00B411F0">
        <w:rPr>
          <w:color w:val="000000"/>
        </w:rPr>
        <w:softHyphen/>
        <w:t>нений основной части занятия.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 части разминки выполняются общеразвивающие уп</w:t>
      </w:r>
      <w:r w:rsidRPr="00B411F0">
        <w:rPr>
          <w:color w:val="000000"/>
        </w:rPr>
        <w:softHyphen/>
        <w:t>ражнения па все группы мышц. Движения должны выпол</w:t>
      </w:r>
      <w:r w:rsidRPr="00B411F0">
        <w:rPr>
          <w:color w:val="000000"/>
        </w:rPr>
        <w:softHyphen/>
        <w:t>няться с небольшой амплитудой, в невысоком, постепенно нарастающем темпе. В разминку включаются упражнения общего воздействия.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B411F0">
        <w:rPr>
          <w:color w:val="000000"/>
        </w:rPr>
        <w:t>Последовательность упражнений в различной части занятия связана с их направленностью на проработку всех мышечных групп. Наиболее распространен хорошо заре</w:t>
      </w:r>
      <w:r w:rsidRPr="00B411F0">
        <w:rPr>
          <w:color w:val="000000"/>
        </w:rPr>
        <w:softHyphen/>
        <w:t>комендовавший себя на практике принцип проработки «сверху-вниз». Сначала в работу включаются мышцы шеи, рук, плечевого пояса, затем туловища и ног.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lastRenderedPageBreak/>
        <w:t>В положении сидя и лежа так же выполняются упраж</w:t>
      </w:r>
      <w:r w:rsidRPr="00B411F0">
        <w:rPr>
          <w:color w:val="000000"/>
        </w:rPr>
        <w:softHyphen/>
        <w:t xml:space="preserve">нения, чередующиеся по воздействию. Например, сначала выполняются упражнения для рук, затем для туловища, брюшного пресса, ног и </w:t>
      </w:r>
      <w:proofErr w:type="spellStart"/>
      <w:r w:rsidRPr="00B411F0">
        <w:rPr>
          <w:color w:val="000000"/>
        </w:rPr>
        <w:t>т.д</w:t>
      </w:r>
      <w:proofErr w:type="spellEnd"/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Основная часть </w:t>
      </w:r>
      <w:r w:rsidRPr="00B411F0">
        <w:rPr>
          <w:color w:val="000000"/>
        </w:rPr>
        <w:t>занятия включает в себя собственно изучение элементов акробатики, хореографии,  подготовку и постановку упражнений и показательных номеров. Изучение элементов идет от про</w:t>
      </w:r>
      <w:r w:rsidRPr="00B411F0">
        <w:rPr>
          <w:color w:val="000000"/>
        </w:rPr>
        <w:softHyphen/>
        <w:t>стого к сложному с использованием «подводящих» упраж</w:t>
      </w:r>
      <w:r w:rsidRPr="00B411F0">
        <w:rPr>
          <w:color w:val="000000"/>
        </w:rPr>
        <w:softHyphen/>
        <w:t xml:space="preserve">нений, эта часть направлена на развитие различных навыков и физических качеств, необходимых для усвоения </w:t>
      </w:r>
      <w:r w:rsidRPr="00B411F0">
        <w:rPr>
          <w:bCs/>
          <w:color w:val="000000"/>
        </w:rPr>
        <w:t>про</w:t>
      </w:r>
      <w:r w:rsidRPr="00B411F0">
        <w:rPr>
          <w:bCs/>
          <w:color w:val="000000"/>
        </w:rPr>
        <w:softHyphen/>
        <w:t xml:space="preserve">граммы </w:t>
      </w:r>
      <w:r w:rsidRPr="00B411F0">
        <w:rPr>
          <w:color w:val="000000"/>
        </w:rPr>
        <w:t xml:space="preserve">обучения. В нее </w:t>
      </w:r>
      <w:r w:rsidRPr="00B411F0">
        <w:rPr>
          <w:bCs/>
          <w:color w:val="000000"/>
        </w:rPr>
        <w:t xml:space="preserve">включаются </w:t>
      </w:r>
      <w:r w:rsidRPr="00B411F0">
        <w:rPr>
          <w:color w:val="000000"/>
        </w:rPr>
        <w:t xml:space="preserve">элементы </w:t>
      </w:r>
      <w:r w:rsidRPr="00B411F0">
        <w:rPr>
          <w:bCs/>
          <w:color w:val="000000"/>
        </w:rPr>
        <w:t xml:space="preserve">гимнастики, </w:t>
      </w:r>
      <w:r w:rsidRPr="00B411F0">
        <w:rPr>
          <w:color w:val="000000"/>
        </w:rPr>
        <w:t xml:space="preserve">подобранные по каждому году обучения </w:t>
      </w:r>
      <w:r w:rsidRPr="00B411F0">
        <w:rPr>
          <w:bCs/>
          <w:color w:val="000000"/>
        </w:rPr>
        <w:t xml:space="preserve">с учетом </w:t>
      </w:r>
      <w:r w:rsidRPr="00B411F0">
        <w:rPr>
          <w:color w:val="000000"/>
        </w:rPr>
        <w:t>возраст</w:t>
      </w:r>
      <w:r w:rsidRPr="00B411F0">
        <w:rPr>
          <w:color w:val="000000"/>
        </w:rPr>
        <w:softHyphen/>
        <w:t xml:space="preserve">ных </w:t>
      </w:r>
      <w:r w:rsidRPr="00B411F0">
        <w:rPr>
          <w:bCs/>
          <w:color w:val="000000"/>
        </w:rPr>
        <w:t xml:space="preserve">и </w:t>
      </w:r>
      <w:r w:rsidRPr="00B411F0">
        <w:rPr>
          <w:color w:val="000000"/>
        </w:rPr>
        <w:t>анатомических особенностей детей.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 основной части используются наиболее интенсивные упражнения, дающие так называемые « пиковые нагруз</w:t>
      </w:r>
      <w:r w:rsidRPr="00B411F0">
        <w:rPr>
          <w:color w:val="000000"/>
        </w:rPr>
        <w:softHyphen/>
        <w:t xml:space="preserve">ки», возрастающие постепенно </w:t>
      </w:r>
      <w:r w:rsidRPr="00B411F0">
        <w:rPr>
          <w:bCs/>
          <w:color w:val="000000"/>
        </w:rPr>
        <w:t xml:space="preserve">в </w:t>
      </w:r>
      <w:r w:rsidRPr="00B411F0">
        <w:rPr>
          <w:color w:val="000000"/>
        </w:rPr>
        <w:t xml:space="preserve">зависимости от усвоения детьми программного материала. В зависимости от задач, которые педагог ставит на занятии, </w:t>
      </w:r>
      <w:r w:rsidRPr="00B411F0">
        <w:rPr>
          <w:bCs/>
          <w:color w:val="000000"/>
        </w:rPr>
        <w:t xml:space="preserve">может использоваться </w:t>
      </w:r>
      <w:r w:rsidRPr="00B411F0">
        <w:rPr>
          <w:color w:val="000000"/>
        </w:rPr>
        <w:t xml:space="preserve">как одна из форм «круговая тренировка». Эта форма </w:t>
      </w:r>
      <w:r w:rsidRPr="00B411F0">
        <w:rPr>
          <w:bCs/>
          <w:color w:val="000000"/>
        </w:rPr>
        <w:t>эф</w:t>
      </w:r>
      <w:r w:rsidRPr="00B411F0">
        <w:rPr>
          <w:bCs/>
          <w:color w:val="000000"/>
        </w:rPr>
        <w:softHyphen/>
        <w:t xml:space="preserve">фективна </w:t>
      </w:r>
      <w:r w:rsidRPr="00B411F0">
        <w:rPr>
          <w:color w:val="000000"/>
        </w:rPr>
        <w:t>па этапе, где особое внимание уделяется общей физической подготовке (ОФП). Можно использовать круговую тренировку с целью повышения эффективности использо</w:t>
      </w:r>
      <w:r w:rsidRPr="00B411F0">
        <w:rPr>
          <w:color w:val="000000"/>
        </w:rPr>
        <w:softHyphen/>
        <w:t>вания тренировочного времени.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Одни дети осваивают элементы быстрее других, </w:t>
      </w:r>
      <w:r w:rsidRPr="00B411F0">
        <w:rPr>
          <w:bCs/>
          <w:color w:val="000000"/>
        </w:rPr>
        <w:t>поэто</w:t>
      </w:r>
      <w:r w:rsidRPr="00B411F0">
        <w:rPr>
          <w:bCs/>
          <w:color w:val="000000"/>
        </w:rPr>
        <w:softHyphen/>
        <w:t xml:space="preserve">му </w:t>
      </w:r>
      <w:r w:rsidRPr="00B411F0">
        <w:rPr>
          <w:color w:val="000000"/>
        </w:rPr>
        <w:t>целесообразно строить тренировку по различным «стан</w:t>
      </w:r>
      <w:r w:rsidRPr="00B411F0">
        <w:rPr>
          <w:color w:val="000000"/>
        </w:rPr>
        <w:softHyphen/>
        <w:t>циям». Смена предметов может проходить с учетом подго</w:t>
      </w:r>
      <w:r w:rsidRPr="00B411F0">
        <w:rPr>
          <w:color w:val="000000"/>
        </w:rPr>
        <w:softHyphen/>
        <w:t>товленности того или другого ребенка.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Заключительная часть </w:t>
      </w:r>
      <w:r w:rsidRPr="00B411F0">
        <w:rPr>
          <w:bCs/>
          <w:color w:val="000000"/>
        </w:rPr>
        <w:t xml:space="preserve">тренировки </w:t>
      </w:r>
      <w:r w:rsidRPr="00B411F0">
        <w:rPr>
          <w:color w:val="000000"/>
        </w:rPr>
        <w:t>включает упражнения  растяжку, силовые упражнения  на различные группы мышц.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Все эти упражнения эффективнее использовать в ком</w:t>
      </w:r>
      <w:r w:rsidRPr="00B411F0">
        <w:rPr>
          <w:color w:val="000000"/>
        </w:rPr>
        <w:softHyphen/>
        <w:t>плексе ОФП или, чередуя использование различных упражнений и отводя в конце каждого занятия на вы</w:t>
      </w:r>
      <w:r w:rsidRPr="00B411F0">
        <w:rPr>
          <w:color w:val="000000"/>
        </w:rPr>
        <w:softHyphen/>
        <w:t xml:space="preserve">полнение 7-10  минут. К концу 1 года обучения можно </w:t>
      </w:r>
      <w:r w:rsidRPr="00B411F0">
        <w:rPr>
          <w:bCs/>
          <w:color w:val="000000"/>
        </w:rPr>
        <w:t>прак</w:t>
      </w:r>
      <w:r w:rsidRPr="00B411F0">
        <w:rPr>
          <w:bCs/>
          <w:color w:val="000000"/>
        </w:rPr>
        <w:softHyphen/>
        <w:t xml:space="preserve">тиковать </w:t>
      </w:r>
      <w:r w:rsidRPr="00B411F0">
        <w:rPr>
          <w:color w:val="000000"/>
        </w:rPr>
        <w:t xml:space="preserve">самостоятельное выполнение детьми </w:t>
      </w:r>
      <w:r w:rsidRPr="00B411F0">
        <w:rPr>
          <w:bCs/>
          <w:color w:val="000000"/>
        </w:rPr>
        <w:t>заключитель</w:t>
      </w:r>
      <w:r w:rsidRPr="00B411F0">
        <w:rPr>
          <w:bCs/>
          <w:color w:val="000000"/>
        </w:rPr>
        <w:softHyphen/>
        <w:t xml:space="preserve">ной </w:t>
      </w:r>
      <w:r w:rsidRPr="00B411F0">
        <w:rPr>
          <w:color w:val="000000"/>
        </w:rPr>
        <w:t>части занятия, или проведение ребенком комплекса ОФП для всей группы.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 заключительную часть обязательно должны входить несколько упражнений с малой интенсивностью. Это, в ос</w:t>
      </w:r>
      <w:r w:rsidRPr="00B411F0">
        <w:rPr>
          <w:color w:val="000000"/>
        </w:rPr>
        <w:softHyphen/>
        <w:t xml:space="preserve">новном, упражнения на расслабление и дыхание, </w:t>
      </w:r>
      <w:r w:rsidRPr="00B411F0">
        <w:rPr>
          <w:bCs/>
          <w:color w:val="000000"/>
        </w:rPr>
        <w:t xml:space="preserve">поскольку </w:t>
      </w:r>
      <w:r w:rsidRPr="00B411F0">
        <w:rPr>
          <w:color w:val="000000"/>
        </w:rPr>
        <w:t xml:space="preserve">самое важное после аэробной нагрузки — продолжать </w:t>
      </w:r>
      <w:r w:rsidRPr="00B411F0">
        <w:rPr>
          <w:bCs/>
          <w:color w:val="000000"/>
        </w:rPr>
        <w:t xml:space="preserve">двигаться, чтобы </w:t>
      </w:r>
      <w:r w:rsidRPr="00B411F0">
        <w:rPr>
          <w:color w:val="000000"/>
        </w:rPr>
        <w:t>кровь могла циркулировать от ног к цен</w:t>
      </w:r>
      <w:r w:rsidRPr="00B411F0">
        <w:rPr>
          <w:color w:val="000000"/>
        </w:rPr>
        <w:softHyphen/>
        <w:t>тральным сосудам. Упражнения этой части должны помочь организму восстановиться после напряженной физической работы.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Если эти правила соблюдены, то частота сердечных со</w:t>
      </w:r>
      <w:r w:rsidRPr="00B411F0">
        <w:rPr>
          <w:color w:val="000000"/>
        </w:rPr>
        <w:softHyphen/>
        <w:t>кращений (ЧСС), должна плавно возрастать в подготови</w:t>
      </w:r>
      <w:r w:rsidRPr="00B411F0">
        <w:rPr>
          <w:color w:val="000000"/>
        </w:rPr>
        <w:softHyphen/>
        <w:t xml:space="preserve">тельной части занятия, находиться на заданном уровне в основной части и постепенно снижаться к концу занятия. Только в этом случае можно говорить о </w:t>
      </w:r>
      <w:r w:rsidRPr="00B411F0">
        <w:rPr>
          <w:bCs/>
          <w:color w:val="000000"/>
        </w:rPr>
        <w:t>правильно</w:t>
      </w:r>
      <w:r w:rsidRPr="00B411F0">
        <w:rPr>
          <w:b/>
          <w:bCs/>
          <w:color w:val="000000"/>
        </w:rPr>
        <w:t xml:space="preserve"> </w:t>
      </w:r>
      <w:r w:rsidRPr="00B411F0">
        <w:rPr>
          <w:color w:val="000000"/>
        </w:rPr>
        <w:t>постро</w:t>
      </w:r>
      <w:r w:rsidRPr="00B411F0">
        <w:rPr>
          <w:color w:val="000000"/>
        </w:rPr>
        <w:softHyphen/>
        <w:t>енном занятии по художественной гимнастике.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При построении занятий немаловажным является об</w:t>
      </w:r>
      <w:r w:rsidRPr="00B411F0">
        <w:rPr>
          <w:color w:val="000000"/>
        </w:rPr>
        <w:softHyphen/>
        <w:t>щая дисциплина в зале. Педагог должен быть требователь</w:t>
      </w:r>
      <w:r w:rsidRPr="00B411F0">
        <w:rPr>
          <w:color w:val="000000"/>
        </w:rPr>
        <w:softHyphen/>
        <w:t xml:space="preserve">ным к посещаемости, поведению, аккуратности и точности выполнения заданий. Выполнение этих требований </w:t>
      </w:r>
      <w:r w:rsidRPr="00B411F0">
        <w:rPr>
          <w:bCs/>
          <w:color w:val="000000"/>
        </w:rPr>
        <w:t xml:space="preserve">имеет </w:t>
      </w:r>
      <w:r w:rsidRPr="00B411F0">
        <w:rPr>
          <w:color w:val="000000"/>
        </w:rPr>
        <w:t xml:space="preserve">воспитательное значение, постепенно переходит в </w:t>
      </w:r>
      <w:r w:rsidRPr="00B411F0">
        <w:rPr>
          <w:color w:val="000000"/>
        </w:rPr>
        <w:lastRenderedPageBreak/>
        <w:t>привыч</w:t>
      </w:r>
      <w:r w:rsidRPr="00B411F0">
        <w:rPr>
          <w:color w:val="000000"/>
        </w:rPr>
        <w:softHyphen/>
        <w:t>ку без опозданий являться на занятия, опрятно одеваться, быстро выполнять задания, оказывать помощь, «страхов</w:t>
      </w:r>
      <w:r w:rsidRPr="00B411F0">
        <w:rPr>
          <w:color w:val="000000"/>
        </w:rPr>
        <w:softHyphen/>
        <w:t>ку», другим детям при выполнении элементов, помогать в работе с младшими детьми.</w:t>
      </w: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color w:val="000000"/>
        </w:rPr>
      </w:pPr>
      <w:r w:rsidRPr="00B411F0">
        <w:rPr>
          <w:b/>
          <w:bCs/>
          <w:color w:val="000000"/>
        </w:rPr>
        <w:t>СПИСОК ЛИТЕРАТУРЫ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1.    Андреева Г. М. Социальная психология. - М., 1990.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2.    </w:t>
      </w:r>
      <w:proofErr w:type="spellStart"/>
      <w:r w:rsidRPr="00B411F0">
        <w:rPr>
          <w:color w:val="000000"/>
        </w:rPr>
        <w:t>Бодалев</w:t>
      </w:r>
      <w:proofErr w:type="spellEnd"/>
      <w:r w:rsidRPr="00B411F0">
        <w:rPr>
          <w:color w:val="000000"/>
        </w:rPr>
        <w:t xml:space="preserve"> А.  А.  Воспитание и понимание человека человеком. - М., 1983.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3.    </w:t>
      </w:r>
      <w:proofErr w:type="spellStart"/>
      <w:r w:rsidRPr="00B411F0">
        <w:rPr>
          <w:color w:val="000000"/>
        </w:rPr>
        <w:t>Добрович</w:t>
      </w:r>
      <w:proofErr w:type="spellEnd"/>
      <w:r w:rsidRPr="00B411F0">
        <w:rPr>
          <w:color w:val="000000"/>
        </w:rPr>
        <w:t xml:space="preserve"> А. Воспитателю о психологии и психоги</w:t>
      </w:r>
      <w:r w:rsidRPr="00B411F0">
        <w:rPr>
          <w:color w:val="000000"/>
        </w:rPr>
        <w:softHyphen/>
        <w:t>гиене общения. - М., 1992.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4.    </w:t>
      </w:r>
      <w:proofErr w:type="spellStart"/>
      <w:r w:rsidRPr="00B411F0">
        <w:rPr>
          <w:color w:val="000000"/>
        </w:rPr>
        <w:t>Дерябо</w:t>
      </w:r>
      <w:proofErr w:type="spellEnd"/>
      <w:r w:rsidRPr="00B411F0">
        <w:rPr>
          <w:color w:val="000000"/>
        </w:rPr>
        <w:t xml:space="preserve"> С, Левин В. Гроссмейстер общения. - М.: Изд-во «Раритет», 1998.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5.    Кои И. С. Психология ранней юности. - М.: Изд-во «Просвещение»,  1989.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6.    Козлов </w:t>
      </w:r>
      <w:r w:rsidRPr="00B411F0">
        <w:rPr>
          <w:color w:val="000000"/>
          <w:lang w:val="en-US"/>
        </w:rPr>
        <w:t>II</w:t>
      </w:r>
      <w:r w:rsidRPr="00B411F0">
        <w:rPr>
          <w:color w:val="000000"/>
        </w:rPr>
        <w:t>. Как относится к себе и к людям или Прак</w:t>
      </w:r>
      <w:r w:rsidRPr="00B411F0">
        <w:rPr>
          <w:color w:val="000000"/>
        </w:rPr>
        <w:softHyphen/>
        <w:t>тическая психология на каждый день. - М.: Изд-во «Новая школа», 1993.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7.    </w:t>
      </w:r>
      <w:proofErr w:type="spellStart"/>
      <w:r w:rsidRPr="00B411F0">
        <w:rPr>
          <w:color w:val="000000"/>
        </w:rPr>
        <w:t>Коркии</w:t>
      </w:r>
      <w:proofErr w:type="spellEnd"/>
      <w:r w:rsidRPr="00B411F0">
        <w:rPr>
          <w:color w:val="000000"/>
        </w:rPr>
        <w:t xml:space="preserve"> В. П. Учебник по спортивной акробатике. -М.: Изд-во Физкультура и спорт, 1975.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8.    Коркин В.  </w:t>
      </w:r>
      <w:r w:rsidRPr="00B411F0">
        <w:rPr>
          <w:color w:val="000000"/>
          <w:lang w:val="en-US"/>
        </w:rPr>
        <w:t>II</w:t>
      </w:r>
      <w:r w:rsidRPr="00B411F0">
        <w:rPr>
          <w:color w:val="000000"/>
        </w:rPr>
        <w:t>.  Юбилей спортивной акробатики.  -Краснодар.: Кубань, 1993.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9.    Лабиринты психологии, (под ред. Трушковой СВ.) - М.: МГУ, 1996.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10.  Михайлова Э.  И.,  Иванов Ю.  И.   Ритмическая гимнастика.  -  М.:  Изд-во «Московская правда», 1987.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11.  Попов А.  Л.  Психология спорта.  —  М.:  Изд-во «Физкультура и спорт», 1997.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12.  Рыбакова Н.  А.  Путеводитель профессионального саморазвития. - Псков, 1998.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13.  Собинов Б., Суворов Н. Поддержка в танце. - М.: Искусство, 1962.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14.  </w:t>
      </w:r>
      <w:proofErr w:type="spellStart"/>
      <w:r w:rsidRPr="00B411F0">
        <w:rPr>
          <w:color w:val="000000"/>
        </w:rPr>
        <w:t>Теннов</w:t>
      </w:r>
      <w:proofErr w:type="spellEnd"/>
      <w:r w:rsidRPr="00B411F0">
        <w:rPr>
          <w:color w:val="000000"/>
        </w:rPr>
        <w:t xml:space="preserve"> В.  Руки золотые» издательство.  —  М.: Изд-во «Физкультура и спорт», 1956.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15.  Хрестоматия  по общей психологии.   Психология памяти. - М., 1979.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16.  Назарова О. М.  Методика  проведения занятий по художественной гимнастике с детьми  5-6 лет -  М.,  2001.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17.  Мари-Лаура-Медова   Классический танец -  М.: АСТ-</w:t>
      </w:r>
      <w:proofErr w:type="spellStart"/>
      <w:r w:rsidRPr="00B411F0">
        <w:rPr>
          <w:color w:val="000000"/>
        </w:rPr>
        <w:t>Астрель</w:t>
      </w:r>
      <w:proofErr w:type="spellEnd"/>
      <w:r w:rsidRPr="00B411F0">
        <w:rPr>
          <w:color w:val="000000"/>
        </w:rPr>
        <w:t xml:space="preserve">   2004.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18.  Сосина В. Ю.   Хореография в гимнастике  -  Киев. Олимпийская литература.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 w:rsidRPr="00B411F0">
        <w:rPr>
          <w:b/>
          <w:color w:val="000000"/>
        </w:rPr>
        <w:lastRenderedPageBreak/>
        <w:t>ПРИЛОЖЕНИЕ 1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B411F0">
        <w:rPr>
          <w:b/>
        </w:rPr>
        <w:t>Структура и методика проведения занятий по гимнастике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 xml:space="preserve">Основные правила построения занятий: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Условно, каждое занятие делится на 3 части:</w:t>
      </w:r>
    </w:p>
    <w:p w:rsidR="00D20B94" w:rsidRPr="00B411F0" w:rsidRDefault="00D20B94" w:rsidP="00D20B94">
      <w:pPr>
        <w:numPr>
          <w:ilvl w:val="0"/>
          <w:numId w:val="1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B411F0">
        <w:t>подготовительная часть, включает разогревающие упражнения;</w:t>
      </w:r>
    </w:p>
    <w:p w:rsidR="00D20B94" w:rsidRPr="00B411F0" w:rsidRDefault="00D20B94" w:rsidP="00D20B94">
      <w:pPr>
        <w:numPr>
          <w:ilvl w:val="0"/>
          <w:numId w:val="1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B411F0">
        <w:t>основная часть, включает интенсивные упражнения по изучению акробатических, хореографических элементов, постанов</w:t>
      </w:r>
      <w:r w:rsidRPr="00B411F0">
        <w:softHyphen/>
        <w:t>ки упражнений и показательных номеров;</w:t>
      </w:r>
    </w:p>
    <w:p w:rsidR="00D20B94" w:rsidRPr="00B411F0" w:rsidRDefault="00D20B94" w:rsidP="00D20B94">
      <w:pPr>
        <w:numPr>
          <w:ilvl w:val="0"/>
          <w:numId w:val="1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B411F0">
        <w:t>заключительная часть, направлена на восстановле</w:t>
      </w:r>
      <w:r w:rsidRPr="00B411F0">
        <w:softHyphen/>
        <w:t>ние сил организма, проработку отдельных групп мышц (комплекс ОФП).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Эти части занятия различны по длительности и состав</w:t>
      </w:r>
      <w:r w:rsidRPr="00B411F0">
        <w:softHyphen/>
        <w:t>ляют приблизительно 20%, 70% и 10% его времени.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</w:pPr>
      <w:r w:rsidRPr="00B411F0">
        <w:rPr>
          <w:b/>
          <w:bCs/>
        </w:rPr>
        <w:t xml:space="preserve">Методика проведения занятий 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На занятиях по данной программе уделяется внимание умению детей работать под музыкальное сопровождение. С первых же занятий вся разминочная и заключительная часть выполняется под музыкальное сопровождение. Под</w:t>
      </w:r>
      <w:r w:rsidRPr="00B411F0">
        <w:softHyphen/>
        <w:t>бор музыки осуществляется педагогом в соответствии с воз</w:t>
      </w:r>
      <w:r w:rsidRPr="00B411F0">
        <w:softHyphen/>
        <w:t>растом занимающихся детей, (от детских музыкальных пьес до современной инструментальной музыки, обязательно используется классическое сопровождение в различных обработках).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rPr>
          <w:i/>
          <w:iCs/>
        </w:rPr>
        <w:t xml:space="preserve">Подготовительная часть </w:t>
      </w:r>
      <w:r w:rsidRPr="00B411F0">
        <w:t xml:space="preserve">(разминка), направлена на разогревание, подготовку организма </w:t>
      </w:r>
      <w:r w:rsidRPr="00B411F0">
        <w:rPr>
          <w:b/>
          <w:bCs/>
        </w:rPr>
        <w:t xml:space="preserve">к </w:t>
      </w:r>
      <w:r w:rsidRPr="00B411F0">
        <w:t>выполнению упраж</w:t>
      </w:r>
      <w:r w:rsidRPr="00B411F0">
        <w:softHyphen/>
        <w:t>нений основной части занятия.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 части разминки выполняются общеразвивающие уп</w:t>
      </w:r>
      <w:r w:rsidRPr="00B411F0">
        <w:softHyphen/>
        <w:t>ражнения на все группы мышц. Движения должны выпол</w:t>
      </w:r>
      <w:r w:rsidRPr="00B411F0">
        <w:softHyphen/>
        <w:t>няться с небольшой амплитудой, в невысоком, постепенно нарастающем темпе. В разминку включаются упражнения общего воздействия.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Последовательность упражнений в различной части занятия связана с их направленностью на проработку всех мышечных групп. Наиболее распространен хорошо заре</w:t>
      </w:r>
      <w:r w:rsidRPr="00B411F0">
        <w:softHyphen/>
        <w:t>комендовавший себя на практике принцип проработки «сверху-вниз». Сначала в работу включаются мышцы шеи, рук, плечевого пояса, затем туловища и ног.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 положении сидя и лежа так же выполняются упраж</w:t>
      </w:r>
      <w:r w:rsidRPr="00B411F0">
        <w:softHyphen/>
        <w:t xml:space="preserve">нения, чередующиеся по воздействию. Например, сначала выполняются упражнения для рук, затем для туловища, брюшного пресса, ног и </w:t>
      </w:r>
      <w:proofErr w:type="spellStart"/>
      <w:r w:rsidRPr="00B411F0">
        <w:t>т.д</w:t>
      </w:r>
      <w:proofErr w:type="spellEnd"/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rPr>
          <w:i/>
          <w:iCs/>
        </w:rPr>
        <w:t xml:space="preserve">Основная часть </w:t>
      </w:r>
      <w:r w:rsidRPr="00B411F0">
        <w:t>занятия включает в себя собственно изучение элементов акробатики, хореографии, подготовку и постановку упражнений и показательных номеров. Изучение элементов идет от про</w:t>
      </w:r>
      <w:r w:rsidRPr="00B411F0">
        <w:softHyphen/>
        <w:t>стого к сложному с использованием «подводящих» упраж</w:t>
      </w:r>
      <w:r w:rsidRPr="00B411F0">
        <w:softHyphen/>
        <w:t xml:space="preserve">нений, эта часть направлена на развитие различных навыков и физических качеств, необходимых для усвоения </w:t>
      </w:r>
      <w:r w:rsidRPr="00B411F0">
        <w:rPr>
          <w:bCs/>
        </w:rPr>
        <w:lastRenderedPageBreak/>
        <w:t>про</w:t>
      </w:r>
      <w:r w:rsidRPr="00B411F0">
        <w:rPr>
          <w:bCs/>
        </w:rPr>
        <w:softHyphen/>
        <w:t xml:space="preserve">граммы </w:t>
      </w:r>
      <w:r w:rsidRPr="00B411F0">
        <w:t xml:space="preserve">обучения. В нее </w:t>
      </w:r>
      <w:r w:rsidRPr="00B411F0">
        <w:rPr>
          <w:bCs/>
        </w:rPr>
        <w:t xml:space="preserve">включаются </w:t>
      </w:r>
      <w:r w:rsidRPr="00B411F0">
        <w:t xml:space="preserve">элементы </w:t>
      </w:r>
      <w:r w:rsidRPr="00B411F0">
        <w:rPr>
          <w:bCs/>
        </w:rPr>
        <w:t xml:space="preserve">гимнастики, </w:t>
      </w:r>
      <w:r w:rsidRPr="00B411F0">
        <w:t xml:space="preserve">подобранные по каждому году обучения </w:t>
      </w:r>
      <w:r w:rsidRPr="00B411F0">
        <w:rPr>
          <w:bCs/>
        </w:rPr>
        <w:t xml:space="preserve">с учетом </w:t>
      </w:r>
      <w:r w:rsidRPr="00B411F0">
        <w:t>возраст</w:t>
      </w:r>
      <w:r w:rsidRPr="00B411F0">
        <w:softHyphen/>
        <w:t xml:space="preserve">ных </w:t>
      </w:r>
      <w:r w:rsidRPr="00B411F0">
        <w:rPr>
          <w:bCs/>
        </w:rPr>
        <w:t xml:space="preserve">и </w:t>
      </w:r>
      <w:r w:rsidRPr="00B411F0">
        <w:t>анатомических особенностей детей.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 основной части используются наиболее интенсивные упражнения, дающие так называемые « пиковые нагруз</w:t>
      </w:r>
      <w:r w:rsidRPr="00B411F0">
        <w:softHyphen/>
        <w:t xml:space="preserve">ки», возрастающие постепенно </w:t>
      </w:r>
      <w:r w:rsidRPr="00B411F0">
        <w:rPr>
          <w:bCs/>
        </w:rPr>
        <w:t xml:space="preserve">в </w:t>
      </w:r>
      <w:r w:rsidRPr="00B411F0">
        <w:t xml:space="preserve">зависимости от усвоения детьми программного материала. В зависимости от задач, которые педагог ставит на занятии, </w:t>
      </w:r>
      <w:r w:rsidRPr="00B411F0">
        <w:rPr>
          <w:bCs/>
        </w:rPr>
        <w:t xml:space="preserve">может использоваться </w:t>
      </w:r>
      <w:r w:rsidRPr="00B411F0">
        <w:t xml:space="preserve">как одна из форм «круговая тренировка». Эта форма </w:t>
      </w:r>
      <w:r w:rsidRPr="00B411F0">
        <w:rPr>
          <w:bCs/>
        </w:rPr>
        <w:t>эф</w:t>
      </w:r>
      <w:r w:rsidRPr="00B411F0">
        <w:rPr>
          <w:bCs/>
        </w:rPr>
        <w:softHyphen/>
        <w:t xml:space="preserve">фективна </w:t>
      </w:r>
      <w:r w:rsidRPr="00B411F0">
        <w:t>па этапе, где особое внимание уделяется общей физической подготовке (ОФП). Можно использовать круговую тренировку с целью повышения эффективности использо</w:t>
      </w:r>
      <w:r w:rsidRPr="00B411F0">
        <w:softHyphen/>
        <w:t>вания тренировочного времени.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 xml:space="preserve">Одни дети осваивают элементы быстрее других, </w:t>
      </w:r>
      <w:r w:rsidRPr="00B411F0">
        <w:rPr>
          <w:bCs/>
        </w:rPr>
        <w:t>поэто</w:t>
      </w:r>
      <w:r w:rsidRPr="00B411F0">
        <w:rPr>
          <w:bCs/>
        </w:rPr>
        <w:softHyphen/>
        <w:t xml:space="preserve">му </w:t>
      </w:r>
      <w:r w:rsidRPr="00B411F0">
        <w:t>целесообразно строить тренировку по различным «стан</w:t>
      </w:r>
      <w:r w:rsidRPr="00B411F0">
        <w:softHyphen/>
        <w:t>циям». Смена снарядов может проходить с учетом подго</w:t>
      </w:r>
      <w:r w:rsidRPr="00B411F0">
        <w:softHyphen/>
        <w:t>товленности того или другого ребенка.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rPr>
          <w:i/>
          <w:iCs/>
        </w:rPr>
        <w:t xml:space="preserve">Заключительная часть </w:t>
      </w:r>
      <w:r w:rsidRPr="00B411F0">
        <w:rPr>
          <w:bCs/>
        </w:rPr>
        <w:t xml:space="preserve">тренировки </w:t>
      </w:r>
      <w:r w:rsidRPr="00B411F0">
        <w:t>включает упражнения на равновесие,  растяжку, силовые упражнения  на различные группы мышц.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Все эти упражнения эффективнее использовать в ком</w:t>
      </w:r>
      <w:r w:rsidRPr="00B411F0">
        <w:softHyphen/>
        <w:t xml:space="preserve">плексе </w:t>
      </w:r>
      <w:proofErr w:type="gramStart"/>
      <w:r w:rsidRPr="00B411F0">
        <w:t>ОФП ,</w:t>
      </w:r>
      <w:proofErr w:type="gramEnd"/>
      <w:r w:rsidRPr="00B411F0">
        <w:t xml:space="preserve"> чередуя использование различных упражнений и отводя в конце каждого занятия на вы</w:t>
      </w:r>
      <w:r w:rsidRPr="00B411F0">
        <w:softHyphen/>
        <w:t xml:space="preserve">полнение — 15 минут. К концу 1 года обучения можно </w:t>
      </w:r>
      <w:r w:rsidRPr="00B411F0">
        <w:rPr>
          <w:bCs/>
        </w:rPr>
        <w:t>прак</w:t>
      </w:r>
      <w:r w:rsidRPr="00B411F0">
        <w:rPr>
          <w:bCs/>
        </w:rPr>
        <w:softHyphen/>
        <w:t xml:space="preserve">тиковать </w:t>
      </w:r>
      <w:r w:rsidRPr="00B411F0">
        <w:t xml:space="preserve">самостоятельное выполнение детьми </w:t>
      </w:r>
      <w:r w:rsidRPr="00B411F0">
        <w:rPr>
          <w:bCs/>
        </w:rPr>
        <w:t>заключитель</w:t>
      </w:r>
      <w:r w:rsidRPr="00B411F0">
        <w:rPr>
          <w:bCs/>
        </w:rPr>
        <w:softHyphen/>
        <w:t xml:space="preserve">ной </w:t>
      </w:r>
      <w:r w:rsidRPr="00B411F0">
        <w:t>части занятия, или проведение ребенком комплекса ОФП для всей группы.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 заключительную часть обязательно должны входить несколько упражнений с малой интенсивностью. Это, в ос</w:t>
      </w:r>
      <w:r w:rsidRPr="00B411F0">
        <w:softHyphen/>
        <w:t xml:space="preserve">новном, упражнения на расслабление и дыхание, </w:t>
      </w:r>
      <w:r w:rsidRPr="00B411F0">
        <w:rPr>
          <w:bCs/>
        </w:rPr>
        <w:t xml:space="preserve">поскольку </w:t>
      </w:r>
      <w:r w:rsidRPr="00B411F0">
        <w:t xml:space="preserve">самое важное после аэробной нагрузки — продолжать </w:t>
      </w:r>
      <w:r w:rsidRPr="00B411F0">
        <w:rPr>
          <w:bCs/>
        </w:rPr>
        <w:t xml:space="preserve">двигаться, чтобы </w:t>
      </w:r>
      <w:r w:rsidRPr="00B411F0">
        <w:t>кровь могла циркулировать от ног к цен</w:t>
      </w:r>
      <w:r w:rsidRPr="00B411F0">
        <w:softHyphen/>
        <w:t>тральным сосудам. Упражнения этой части должны помочь организму восстановиться после напряженной физической работы.</w:t>
      </w:r>
    </w:p>
    <w:p w:rsidR="00D20B94" w:rsidRPr="00B411F0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Если эти правила соблюдены, то частота сердечных со</w:t>
      </w:r>
      <w:r w:rsidRPr="00B411F0">
        <w:softHyphen/>
        <w:t>кращений (ЧСС), должна плавно возрастать в подготови</w:t>
      </w:r>
      <w:r w:rsidRPr="00B411F0">
        <w:softHyphen/>
        <w:t xml:space="preserve">тельной части занятия, находиться на заданном уровне в основной части и постепенно снижаться к концу занятия. Только в этом случае можно говорить о </w:t>
      </w:r>
      <w:r w:rsidRPr="00B411F0">
        <w:rPr>
          <w:bCs/>
        </w:rPr>
        <w:t>правильно</w:t>
      </w:r>
      <w:r w:rsidRPr="00B411F0">
        <w:rPr>
          <w:b/>
          <w:bCs/>
        </w:rPr>
        <w:t xml:space="preserve"> </w:t>
      </w:r>
      <w:r w:rsidRPr="00B411F0">
        <w:t>постро</w:t>
      </w:r>
      <w:r w:rsidRPr="00B411F0">
        <w:softHyphen/>
        <w:t>енном занятии по художественной гимнастике.</w:t>
      </w: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При построении занятий немаловажным является об</w:t>
      </w:r>
      <w:r w:rsidRPr="00B411F0">
        <w:softHyphen/>
        <w:t>щая дисциплина в зале. Педагог должен быть требователь</w:t>
      </w:r>
      <w:r w:rsidRPr="00B411F0">
        <w:softHyphen/>
        <w:t xml:space="preserve">ным к посещаемости, поведению, аккуратности и точности выполнения заданий. Выполнение этих требований </w:t>
      </w:r>
      <w:r w:rsidRPr="00B411F0">
        <w:rPr>
          <w:bCs/>
        </w:rPr>
        <w:t xml:space="preserve">имеет </w:t>
      </w:r>
      <w:r w:rsidRPr="00B411F0">
        <w:t>воспитательное значение, постепенно переходит в привыч</w:t>
      </w:r>
      <w:r w:rsidRPr="00B411F0">
        <w:softHyphen/>
        <w:t>ку без опозданий являться на занятия, опрятно одеваться, быстро выполнять задания, оказывать помощь, «страхов</w:t>
      </w:r>
      <w:r w:rsidRPr="00B411F0">
        <w:softHyphen/>
        <w:t>ку», другим детям при выполнении элементов, помогать в работе с младшими детьми.</w:t>
      </w:r>
    </w:p>
    <w:p w:rsidR="00D20B94" w:rsidRDefault="00D20B94" w:rsidP="00D20B9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</w:p>
    <w:p w:rsidR="00D20B94" w:rsidRDefault="00D20B94" w:rsidP="00D20B94">
      <w:pPr>
        <w:spacing w:line="360" w:lineRule="auto"/>
        <w:rPr>
          <w:b/>
        </w:rPr>
      </w:pPr>
    </w:p>
    <w:p w:rsidR="00D20B94" w:rsidRDefault="00D20B94" w:rsidP="00D20B94">
      <w:pPr>
        <w:spacing w:line="360" w:lineRule="auto"/>
        <w:rPr>
          <w:b/>
          <w:sz w:val="28"/>
          <w:szCs w:val="28"/>
        </w:rPr>
      </w:pPr>
    </w:p>
    <w:p w:rsidR="00D20B94" w:rsidRDefault="00D20B94" w:rsidP="00D20B94">
      <w:pPr>
        <w:spacing w:line="360" w:lineRule="auto"/>
        <w:jc w:val="center"/>
        <w:rPr>
          <w:b/>
          <w:sz w:val="28"/>
          <w:szCs w:val="28"/>
        </w:rPr>
      </w:pPr>
      <w:r w:rsidRPr="008A2398">
        <w:rPr>
          <w:b/>
          <w:sz w:val="28"/>
          <w:szCs w:val="28"/>
        </w:rPr>
        <w:lastRenderedPageBreak/>
        <w:t>Календарный учебный график</w:t>
      </w:r>
      <w:r>
        <w:rPr>
          <w:b/>
          <w:sz w:val="28"/>
          <w:szCs w:val="28"/>
        </w:rPr>
        <w:t xml:space="preserve"> дополнительно общеобразовательной общеразвивающей программы </w:t>
      </w:r>
    </w:p>
    <w:p w:rsidR="00D20B94" w:rsidRPr="008A2398" w:rsidRDefault="00D20B94" w:rsidP="00D20B9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1-го года обучения 5 </w:t>
      </w:r>
      <w:proofErr w:type="gramStart"/>
      <w:r>
        <w:rPr>
          <w:b/>
          <w:sz w:val="28"/>
          <w:szCs w:val="28"/>
        </w:rPr>
        <w:t>группа  (</w:t>
      </w:r>
      <w:proofErr w:type="gramEnd"/>
      <w:r>
        <w:rPr>
          <w:b/>
          <w:sz w:val="28"/>
          <w:szCs w:val="28"/>
        </w:rPr>
        <w:t xml:space="preserve"> АТСОШ БМР РТ)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134"/>
        <w:gridCol w:w="709"/>
        <w:gridCol w:w="1276"/>
        <w:gridCol w:w="1417"/>
        <w:gridCol w:w="709"/>
        <w:gridCol w:w="1985"/>
        <w:gridCol w:w="1559"/>
        <w:gridCol w:w="1417"/>
      </w:tblGrid>
      <w:tr w:rsidR="00D20B94" w:rsidRPr="000B4A88" w:rsidTr="007D09AC">
        <w:trPr>
          <w:trHeight w:val="784"/>
        </w:trPr>
        <w:tc>
          <w:tcPr>
            <w:tcW w:w="425" w:type="dxa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ind w:left="1100" w:right="-25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1134" w:type="dxa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709" w:type="dxa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1276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 xml:space="preserve">Время </w:t>
            </w:r>
          </w:p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проведения занятия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 xml:space="preserve">Форма </w:t>
            </w:r>
          </w:p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занятия</w:t>
            </w:r>
          </w:p>
        </w:tc>
        <w:tc>
          <w:tcPr>
            <w:tcW w:w="709" w:type="dxa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0B4A88">
              <w:rPr>
                <w:sz w:val="18"/>
                <w:szCs w:val="18"/>
                <w:shd w:val="clear" w:color="auto" w:fill="FFFFFF"/>
              </w:rPr>
              <w:t>во часов</w:t>
            </w:r>
          </w:p>
        </w:tc>
        <w:tc>
          <w:tcPr>
            <w:tcW w:w="1985" w:type="dxa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1559" w:type="dxa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1417" w:type="dxa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Лекция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водное занятие</w:t>
            </w:r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История возникновения и развития гимнастики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9F7E67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9F7E67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9F7E67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5D78B3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5D78B3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BF5CB2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BF5CB2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BF5CB2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042C97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042C97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</w:t>
            </w:r>
          </w:p>
        </w:tc>
        <w:tc>
          <w:tcPr>
            <w:tcW w:w="1417" w:type="dxa"/>
          </w:tcPr>
          <w:p w:rsidR="00D20B94" w:rsidRDefault="00D20B94" w:rsidP="007D09AC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>МБОУ «АТСОШ БМР»</w:t>
            </w:r>
            <w:r>
              <w:rPr>
                <w:sz w:val="20"/>
                <w:szCs w:val="20"/>
                <w:shd w:val="clear" w:color="auto" w:fill="FFFFFF"/>
              </w:rPr>
              <w:t xml:space="preserve"> 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 xml:space="preserve">Базовые элементы </w:t>
            </w:r>
            <w:r w:rsidRPr="00AB7D68">
              <w:lastRenderedPageBreak/>
              <w:t>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991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>
              <w:t xml:space="preserve">Базовые </w:t>
            </w:r>
            <w:proofErr w:type="spellStart"/>
            <w:r>
              <w:t>вольтижные</w:t>
            </w:r>
            <w:proofErr w:type="spellEnd"/>
            <w:r>
              <w:t xml:space="preserve">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0F18FA">
              <w:t xml:space="preserve">Базовые </w:t>
            </w:r>
            <w:proofErr w:type="spellStart"/>
            <w:r w:rsidRPr="000F18FA">
              <w:t>вольтижные</w:t>
            </w:r>
            <w:proofErr w:type="spellEnd"/>
            <w:r w:rsidRPr="000F18FA">
              <w:t xml:space="preserve">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0F18FA">
              <w:t xml:space="preserve">Базовые </w:t>
            </w:r>
            <w:proofErr w:type="spellStart"/>
            <w:r w:rsidRPr="000F18FA">
              <w:t>вольтижные</w:t>
            </w:r>
            <w:proofErr w:type="spellEnd"/>
            <w:r w:rsidRPr="000F18FA">
              <w:t xml:space="preserve">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0F18FA">
              <w:t xml:space="preserve">Базовые </w:t>
            </w:r>
            <w:proofErr w:type="spellStart"/>
            <w:r w:rsidRPr="000F18FA">
              <w:t>вольтижные</w:t>
            </w:r>
            <w:proofErr w:type="spellEnd"/>
            <w:r w:rsidRPr="000F18FA">
              <w:t xml:space="preserve">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F85C3F">
              <w:t xml:space="preserve">Базовые </w:t>
            </w:r>
            <w:proofErr w:type="spellStart"/>
            <w:r w:rsidRPr="00F85C3F">
              <w:t>вольтижные</w:t>
            </w:r>
            <w:proofErr w:type="spellEnd"/>
            <w:r w:rsidRPr="00F85C3F">
              <w:t xml:space="preserve">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F85C3F">
              <w:t xml:space="preserve">Базовые </w:t>
            </w:r>
            <w:proofErr w:type="spellStart"/>
            <w:r w:rsidRPr="00F85C3F">
              <w:t>вольтижные</w:t>
            </w:r>
            <w:proofErr w:type="spellEnd"/>
            <w:r w:rsidRPr="00F85C3F">
              <w:t xml:space="preserve">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3D71A4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3D71A4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37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Pr="006023D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6023DF">
              <w:rPr>
                <w:b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Pr="00C86023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C86023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E74175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D63821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D63821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7F08EB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7F08EB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Базовые балансовые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CF490A">
              <w:rPr>
                <w:sz w:val="20"/>
                <w:szCs w:val="20"/>
                <w:shd w:val="clear" w:color="auto" w:fill="FFFFFF"/>
              </w:rPr>
              <w:t>Базовые балансовые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CF490A">
              <w:rPr>
                <w:sz w:val="20"/>
                <w:szCs w:val="20"/>
                <w:shd w:val="clear" w:color="auto" w:fill="FFFFFF"/>
              </w:rPr>
              <w:t>Базовые балансовые элементы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7E6BF1"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2743DF"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50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2743DF"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605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131C66"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131C66"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131C66"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57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594812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594812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62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122AD">
              <w:t>Упражнения со скакалкой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201A4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A122AD">
              <w:t>Упражнения со скакалкой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C65AFA">
              <w:t>Упражнения со скакалкой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C65AFA">
              <w:t>Упражнения со скакалкой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001A7"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 w:rsidRPr="004001A7"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>
              <w:t>Итоговые занятия</w:t>
            </w:r>
          </w:p>
        </w:tc>
        <w:tc>
          <w:tcPr>
            <w:tcW w:w="1559" w:type="dxa"/>
          </w:tcPr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>
              <w:t>Итоговые занятия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201A4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7"/>
        </w:trPr>
        <w:tc>
          <w:tcPr>
            <w:tcW w:w="425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134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Апрель 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13.00-14.30</w:t>
            </w:r>
          </w:p>
        </w:tc>
        <w:tc>
          <w:tcPr>
            <w:tcW w:w="1417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D20B94" w:rsidRDefault="00D20B94" w:rsidP="007D09AC">
            <w:r>
              <w:t>Итоговые занятия</w:t>
            </w:r>
          </w:p>
        </w:tc>
        <w:tc>
          <w:tcPr>
            <w:tcW w:w="1559" w:type="dxa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D20B94" w:rsidRDefault="00D20B94" w:rsidP="007D09AC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</w:tbl>
    <w:p w:rsidR="00D20B94" w:rsidRDefault="00D20B94" w:rsidP="00D20B94">
      <w:pPr>
        <w:spacing w:line="360" w:lineRule="auto"/>
        <w:jc w:val="center"/>
        <w:rPr>
          <w:b/>
          <w:sz w:val="28"/>
          <w:szCs w:val="28"/>
        </w:rPr>
      </w:pPr>
    </w:p>
    <w:p w:rsidR="00D20B94" w:rsidRDefault="00D20B94" w:rsidP="00D20B94">
      <w:pPr>
        <w:spacing w:line="360" w:lineRule="auto"/>
        <w:jc w:val="center"/>
        <w:rPr>
          <w:b/>
          <w:sz w:val="28"/>
          <w:szCs w:val="28"/>
        </w:rPr>
      </w:pPr>
    </w:p>
    <w:p w:rsidR="00D20B94" w:rsidRDefault="00D20B94" w:rsidP="00D20B94">
      <w:pPr>
        <w:spacing w:line="360" w:lineRule="auto"/>
        <w:jc w:val="center"/>
        <w:rPr>
          <w:b/>
          <w:sz w:val="28"/>
          <w:szCs w:val="28"/>
        </w:rPr>
      </w:pPr>
    </w:p>
    <w:p w:rsidR="00D20B94" w:rsidRDefault="00D20B94" w:rsidP="00D20B94">
      <w:pPr>
        <w:spacing w:line="360" w:lineRule="auto"/>
        <w:jc w:val="center"/>
        <w:rPr>
          <w:b/>
          <w:sz w:val="28"/>
          <w:szCs w:val="28"/>
        </w:rPr>
      </w:pPr>
    </w:p>
    <w:p w:rsidR="00D20B94" w:rsidRDefault="00D20B94" w:rsidP="00D20B94">
      <w:pPr>
        <w:spacing w:line="360" w:lineRule="auto"/>
        <w:jc w:val="center"/>
        <w:rPr>
          <w:b/>
          <w:sz w:val="28"/>
          <w:szCs w:val="28"/>
        </w:rPr>
      </w:pPr>
    </w:p>
    <w:p w:rsidR="00D20B94" w:rsidRDefault="00D20B94" w:rsidP="00D20B9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Календарный учебный график</w:t>
      </w:r>
    </w:p>
    <w:p w:rsidR="00D20B94" w:rsidRPr="00EC092A" w:rsidRDefault="00D20B94" w:rsidP="00D20B9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2-го года обучения  4 группа  (МБОУ «АТСОШ БМР РТ)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1063"/>
        <w:gridCol w:w="559"/>
        <w:gridCol w:w="1136"/>
        <w:gridCol w:w="1417"/>
        <w:gridCol w:w="850"/>
        <w:gridCol w:w="1842"/>
        <w:gridCol w:w="1748"/>
        <w:gridCol w:w="1334"/>
      </w:tblGrid>
      <w:tr w:rsidR="00D20B94" w:rsidRPr="000B4A88" w:rsidTr="007D09AC">
        <w:tc>
          <w:tcPr>
            <w:tcW w:w="226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268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545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408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839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45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Лекция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водное занятие.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51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15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31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0267B8" w:rsidRDefault="00D20B94" w:rsidP="007D09AC">
            <w:pPr>
              <w:rPr>
                <w:sz w:val="20"/>
                <w:szCs w:val="20"/>
                <w:shd w:val="clear" w:color="auto" w:fill="FFFFFF"/>
              </w:rPr>
            </w:pPr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10D41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10D41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10D41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4436BE"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46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4436BE"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4436BE"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1052D7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1052D7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1052D7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одну руку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одну руку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0" w:type="pct"/>
          </w:tcPr>
          <w:p w:rsidR="00D20B94" w:rsidRPr="0079245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одну руку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A0D65"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57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A0D65"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A0D65"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8360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8360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62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D8360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45" w:type="pct"/>
          </w:tcPr>
          <w:p w:rsidR="00D20B94" w:rsidRDefault="00D20B94" w:rsidP="007D09AC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6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45" w:type="pct"/>
          </w:tcPr>
          <w:p w:rsidR="00D20B94" w:rsidRPr="00AB0356" w:rsidRDefault="00D20B94" w:rsidP="007D09AC">
            <w:pPr>
              <w:rPr>
                <w:sz w:val="20"/>
                <w:szCs w:val="20"/>
                <w:shd w:val="clear" w:color="auto" w:fill="FFFFFF"/>
              </w:rPr>
            </w:pPr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790289" w:rsidRDefault="00D20B94" w:rsidP="007D09AC">
            <w:pPr>
              <w:rPr>
                <w:sz w:val="20"/>
                <w:szCs w:val="20"/>
                <w:shd w:val="clear" w:color="auto" w:fill="FFFFFF"/>
              </w:rPr>
            </w:pPr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  <w:r w:rsidRPr="00057750">
        <w:rPr>
          <w:b/>
          <w:sz w:val="28"/>
          <w:szCs w:val="28"/>
        </w:rPr>
        <w:t>Календарный учебный график (3 группа)</w:t>
      </w:r>
      <w:r>
        <w:rPr>
          <w:b/>
          <w:sz w:val="28"/>
          <w:szCs w:val="28"/>
        </w:rPr>
        <w:t>- 3-го года обучения</w:t>
      </w:r>
    </w:p>
    <w:p w:rsidR="00D20B94" w:rsidRDefault="00D20B94" w:rsidP="00D2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МБОУ ЦВР </w:t>
      </w:r>
      <w:proofErr w:type="spellStart"/>
      <w:r>
        <w:rPr>
          <w:b/>
          <w:sz w:val="28"/>
          <w:szCs w:val="28"/>
        </w:rPr>
        <w:t>г.Буинска</w:t>
      </w:r>
      <w:proofErr w:type="spellEnd"/>
      <w:r>
        <w:rPr>
          <w:b/>
          <w:sz w:val="28"/>
          <w:szCs w:val="28"/>
        </w:rPr>
        <w:t xml:space="preserve"> РТ</w:t>
      </w:r>
    </w:p>
    <w:p w:rsidR="00D20B94" w:rsidRPr="00057750" w:rsidRDefault="00D20B94" w:rsidP="00D20B94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065"/>
        <w:gridCol w:w="706"/>
        <w:gridCol w:w="984"/>
        <w:gridCol w:w="1417"/>
        <w:gridCol w:w="709"/>
        <w:gridCol w:w="1842"/>
        <w:gridCol w:w="1890"/>
        <w:gridCol w:w="1334"/>
      </w:tblGrid>
      <w:tr w:rsidR="00D20B94" w:rsidRPr="000B4A88" w:rsidTr="007D09AC">
        <w:tc>
          <w:tcPr>
            <w:tcW w:w="227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1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339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472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34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907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Вводное занятие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</w:t>
            </w:r>
            <w:r>
              <w:rPr>
                <w:sz w:val="20"/>
                <w:szCs w:val="20"/>
                <w:shd w:val="clear" w:color="auto" w:fill="FFFFFF"/>
              </w:rPr>
              <w:t xml:space="preserve">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lastRenderedPageBreak/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15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1" w:type="pct"/>
          </w:tcPr>
          <w:p w:rsidR="00D20B94" w:rsidRDefault="00D20B94" w:rsidP="007D09AC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23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1" w:type="pct"/>
          </w:tcPr>
          <w:p w:rsidR="00D20B94" w:rsidRDefault="00D20B94" w:rsidP="007D09AC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57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59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7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D20B94" w:rsidRDefault="00D20B94" w:rsidP="007D09AC">
            <w:r w:rsidRPr="009851DE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9851DE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9851DE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 (2</w:t>
      </w:r>
      <w:r w:rsidRPr="00057750">
        <w:rPr>
          <w:b/>
          <w:sz w:val="28"/>
          <w:szCs w:val="28"/>
        </w:rPr>
        <w:t xml:space="preserve"> группа)</w:t>
      </w:r>
      <w:r>
        <w:rPr>
          <w:b/>
          <w:sz w:val="28"/>
          <w:szCs w:val="28"/>
        </w:rPr>
        <w:t>- 3-го года обучения</w:t>
      </w:r>
    </w:p>
    <w:p w:rsidR="00D20B94" w:rsidRDefault="00D20B94" w:rsidP="00D2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МБОУ ЦВР </w:t>
      </w:r>
      <w:proofErr w:type="spellStart"/>
      <w:r>
        <w:rPr>
          <w:b/>
          <w:sz w:val="28"/>
          <w:szCs w:val="28"/>
        </w:rPr>
        <w:t>г.Буинска</w:t>
      </w:r>
      <w:proofErr w:type="spellEnd"/>
      <w:r>
        <w:rPr>
          <w:b/>
          <w:sz w:val="28"/>
          <w:szCs w:val="28"/>
        </w:rPr>
        <w:t xml:space="preserve"> РТ</w:t>
      </w:r>
    </w:p>
    <w:p w:rsidR="00D20B94" w:rsidRPr="00057750" w:rsidRDefault="00D20B94" w:rsidP="00D20B94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065"/>
        <w:gridCol w:w="706"/>
        <w:gridCol w:w="984"/>
        <w:gridCol w:w="1417"/>
        <w:gridCol w:w="709"/>
        <w:gridCol w:w="1842"/>
        <w:gridCol w:w="1890"/>
        <w:gridCol w:w="1334"/>
      </w:tblGrid>
      <w:tr w:rsidR="00D20B94" w:rsidRPr="000B4A88" w:rsidTr="007D09AC">
        <w:tc>
          <w:tcPr>
            <w:tcW w:w="227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1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339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472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34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907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Вводное занятие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</w:t>
            </w:r>
            <w:r>
              <w:rPr>
                <w:sz w:val="20"/>
                <w:szCs w:val="20"/>
                <w:shd w:val="clear" w:color="auto" w:fill="FFFFFF"/>
              </w:rPr>
              <w:t xml:space="preserve">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lastRenderedPageBreak/>
              <w:t>14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  <w:r w:rsidRPr="008A2398"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1" w:type="pct"/>
          </w:tcPr>
          <w:p w:rsidR="00D20B94" w:rsidRDefault="00D20B94" w:rsidP="007D09AC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27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1" w:type="pct"/>
          </w:tcPr>
          <w:p w:rsidR="00D20B94" w:rsidRDefault="00D20B94" w:rsidP="007D09AC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57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58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7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D20B94" w:rsidRDefault="00D20B94" w:rsidP="007D09AC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 (1</w:t>
      </w:r>
      <w:r w:rsidRPr="00057750">
        <w:rPr>
          <w:b/>
          <w:sz w:val="28"/>
          <w:szCs w:val="28"/>
        </w:rPr>
        <w:t xml:space="preserve"> группа)</w:t>
      </w:r>
      <w:r>
        <w:rPr>
          <w:b/>
          <w:sz w:val="28"/>
          <w:szCs w:val="28"/>
        </w:rPr>
        <w:t>- 3-го года обучения</w:t>
      </w:r>
    </w:p>
    <w:p w:rsidR="00D20B94" w:rsidRDefault="00D20B94" w:rsidP="00D2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МБОУ ЦВР </w:t>
      </w:r>
      <w:proofErr w:type="spellStart"/>
      <w:r>
        <w:rPr>
          <w:b/>
          <w:sz w:val="28"/>
          <w:szCs w:val="28"/>
        </w:rPr>
        <w:t>г.Буинска</w:t>
      </w:r>
      <w:proofErr w:type="spellEnd"/>
      <w:r>
        <w:rPr>
          <w:b/>
          <w:sz w:val="28"/>
          <w:szCs w:val="28"/>
        </w:rPr>
        <w:t xml:space="preserve"> РТ</w:t>
      </w:r>
    </w:p>
    <w:p w:rsidR="00D20B94" w:rsidRPr="00057750" w:rsidRDefault="00D20B94" w:rsidP="00D20B94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065"/>
        <w:gridCol w:w="706"/>
        <w:gridCol w:w="984"/>
        <w:gridCol w:w="1417"/>
        <w:gridCol w:w="709"/>
        <w:gridCol w:w="1842"/>
        <w:gridCol w:w="1890"/>
        <w:gridCol w:w="1334"/>
      </w:tblGrid>
      <w:tr w:rsidR="00D20B94" w:rsidRPr="000B4A88" w:rsidTr="007D09AC">
        <w:tc>
          <w:tcPr>
            <w:tcW w:w="227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1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339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472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34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907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D20B94" w:rsidRPr="000B4A8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Вводное занятие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</w:t>
            </w:r>
            <w:r>
              <w:rPr>
                <w:sz w:val="20"/>
                <w:szCs w:val="20"/>
                <w:shd w:val="clear" w:color="auto" w:fill="FFFFFF"/>
              </w:rPr>
              <w:t xml:space="preserve">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F92655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D265F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lastRenderedPageBreak/>
              <w:t>14</w:t>
            </w:r>
          </w:p>
        </w:tc>
        <w:tc>
          <w:tcPr>
            <w:tcW w:w="511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C845A1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125F90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Pr="004458ED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1" w:type="pct"/>
          </w:tcPr>
          <w:p w:rsidR="00D20B94" w:rsidRDefault="00D20B94" w:rsidP="007D09AC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  <w:r w:rsidRPr="008A2398"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Pr="008A2398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1" w:type="pct"/>
          </w:tcPr>
          <w:p w:rsidR="00D20B94" w:rsidRDefault="00D20B94" w:rsidP="007D09AC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26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1" w:type="pct"/>
          </w:tcPr>
          <w:p w:rsidR="00D20B94" w:rsidRDefault="00D20B94" w:rsidP="007D09AC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42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1" w:type="pct"/>
          </w:tcPr>
          <w:p w:rsidR="00D20B94" w:rsidRDefault="00D20B94" w:rsidP="007D09AC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57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58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7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11" w:type="pct"/>
          </w:tcPr>
          <w:p w:rsidR="00D20B94" w:rsidRDefault="00D20B94" w:rsidP="007D09AC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11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D20B94" w:rsidRPr="00C845A1" w:rsidTr="007D09AC">
        <w:trPr>
          <w:trHeight w:val="583"/>
        </w:trPr>
        <w:tc>
          <w:tcPr>
            <w:tcW w:w="22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1" w:type="pct"/>
          </w:tcPr>
          <w:p w:rsidR="00D20B94" w:rsidRDefault="00D20B94" w:rsidP="007D09AC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D20B94" w:rsidRDefault="00D20B94" w:rsidP="007D09AC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D20B94" w:rsidRDefault="00D20B94" w:rsidP="007D09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D20B94" w:rsidRDefault="00D20B94" w:rsidP="00D20B94">
      <w:pPr>
        <w:jc w:val="center"/>
        <w:rPr>
          <w:b/>
          <w:sz w:val="28"/>
          <w:szCs w:val="28"/>
        </w:rPr>
      </w:pPr>
    </w:p>
    <w:p w:rsidR="007D09AC" w:rsidRDefault="007D09AC"/>
    <w:sectPr w:rsidR="007D09AC" w:rsidSect="007D09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AB" w:rsidRDefault="00F074AB">
      <w:r>
        <w:separator/>
      </w:r>
    </w:p>
  </w:endnote>
  <w:endnote w:type="continuationSeparator" w:id="0">
    <w:p w:rsidR="00F074AB" w:rsidRDefault="00F0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9AC" w:rsidRDefault="007D09A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9AC" w:rsidRDefault="007D09A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9AC" w:rsidRDefault="007D09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AB" w:rsidRDefault="00F074AB">
      <w:r>
        <w:separator/>
      </w:r>
    </w:p>
  </w:footnote>
  <w:footnote w:type="continuationSeparator" w:id="0">
    <w:p w:rsidR="00F074AB" w:rsidRDefault="00F0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9AC" w:rsidRDefault="007D09AC" w:rsidP="007D09AC">
    <w:pPr>
      <w:pStyle w:val="a3"/>
      <w:framePr w:wrap="around" w:vAnchor="text" w:hAnchor="margin" w:xAlign="center" w:y="1"/>
      <w:rPr>
        <w:rStyle w:val="a5"/>
        <w:rFonts w:eastAsiaTheme="majorEastAsia"/>
      </w:rPr>
    </w:pPr>
    <w:r>
      <w:rPr>
        <w:rStyle w:val="a5"/>
        <w:rFonts w:eastAsiaTheme="majorEastAsia"/>
      </w:rPr>
      <w:fldChar w:fldCharType="begin"/>
    </w:r>
    <w:r>
      <w:rPr>
        <w:rStyle w:val="a5"/>
        <w:rFonts w:eastAsiaTheme="majorEastAsia"/>
      </w:rPr>
      <w:instrText xml:space="preserve">PAGE  </w:instrText>
    </w:r>
    <w:r>
      <w:rPr>
        <w:rStyle w:val="a5"/>
        <w:rFonts w:eastAsiaTheme="majorEastAsia"/>
      </w:rPr>
      <w:fldChar w:fldCharType="end"/>
    </w:r>
  </w:p>
  <w:p w:rsidR="007D09AC" w:rsidRDefault="007D09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9AC" w:rsidRDefault="007D09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9AC" w:rsidRDefault="007D09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5D06"/>
    <w:multiLevelType w:val="hybridMultilevel"/>
    <w:tmpl w:val="E448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4CEE"/>
    <w:multiLevelType w:val="hybridMultilevel"/>
    <w:tmpl w:val="356866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F29F6"/>
    <w:multiLevelType w:val="hybridMultilevel"/>
    <w:tmpl w:val="F6F6EC1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40622BD8"/>
    <w:multiLevelType w:val="hybridMultilevel"/>
    <w:tmpl w:val="67B2AE6A"/>
    <w:lvl w:ilvl="0" w:tplc="F46A3A7E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3752055"/>
    <w:multiLevelType w:val="hybridMultilevel"/>
    <w:tmpl w:val="206C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27742"/>
    <w:multiLevelType w:val="hybridMultilevel"/>
    <w:tmpl w:val="CB1C76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760753"/>
    <w:multiLevelType w:val="multilevel"/>
    <w:tmpl w:val="69D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C415BF"/>
    <w:multiLevelType w:val="hybridMultilevel"/>
    <w:tmpl w:val="F9C6E29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017886"/>
    <w:multiLevelType w:val="multilevel"/>
    <w:tmpl w:val="342A9228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D51BC4"/>
    <w:multiLevelType w:val="hybridMultilevel"/>
    <w:tmpl w:val="CC543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34A1C"/>
    <w:multiLevelType w:val="hybridMultilevel"/>
    <w:tmpl w:val="9FC27E0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64D50E23"/>
    <w:multiLevelType w:val="hybridMultilevel"/>
    <w:tmpl w:val="342A922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8C77601"/>
    <w:multiLevelType w:val="multilevel"/>
    <w:tmpl w:val="92BE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D42307"/>
    <w:multiLevelType w:val="hybridMultilevel"/>
    <w:tmpl w:val="FE36F964"/>
    <w:lvl w:ilvl="0" w:tplc="E224280E">
      <w:start w:val="1"/>
      <w:numFmt w:val="decimal"/>
      <w:lvlText w:val="%1."/>
      <w:lvlJc w:val="left"/>
      <w:pPr>
        <w:ind w:left="15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12A85"/>
    <w:multiLevelType w:val="hybridMultilevel"/>
    <w:tmpl w:val="77E6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61EA5"/>
    <w:multiLevelType w:val="hybridMultilevel"/>
    <w:tmpl w:val="998AAD9C"/>
    <w:lvl w:ilvl="0" w:tplc="88E0683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15"/>
  </w:num>
  <w:num w:numId="6">
    <w:abstractNumId w:val="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  <w:num w:numId="14">
    <w:abstractNumId w:val="1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2A"/>
    <w:rsid w:val="00060F2A"/>
    <w:rsid w:val="00695E82"/>
    <w:rsid w:val="006C12F8"/>
    <w:rsid w:val="007D09AC"/>
    <w:rsid w:val="007F7A45"/>
    <w:rsid w:val="00D20B94"/>
    <w:rsid w:val="00E72540"/>
    <w:rsid w:val="00F074AB"/>
    <w:rsid w:val="00F3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77F7"/>
  <w15:docId w15:val="{C87DC288-B750-4B37-9339-2C8B2524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0B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B9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D20B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semiHidden/>
    <w:unhideWhenUsed/>
    <w:qFormat/>
    <w:rsid w:val="00D20B9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0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0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0B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20B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20B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0B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0B94"/>
  </w:style>
  <w:style w:type="paragraph" w:styleId="a6">
    <w:name w:val="Document Map"/>
    <w:basedOn w:val="a"/>
    <w:link w:val="a7"/>
    <w:semiHidden/>
    <w:rsid w:val="00D20B9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D20B9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footer"/>
    <w:basedOn w:val="a"/>
    <w:link w:val="a9"/>
    <w:uiPriority w:val="99"/>
    <w:rsid w:val="00D20B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0B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uiPriority w:val="99"/>
    <w:rsid w:val="00D20B94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D20B9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D20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D20B94"/>
    <w:rPr>
      <w:b/>
      <w:bCs/>
    </w:rPr>
  </w:style>
  <w:style w:type="character" w:customStyle="1" w:styleId="ae">
    <w:name w:val="Тема примечания Знак"/>
    <w:basedOn w:val="ac"/>
    <w:link w:val="ad"/>
    <w:rsid w:val="00D20B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rsid w:val="00D20B9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20B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20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D20B94"/>
    <w:pPr>
      <w:spacing w:after="0" w:line="240" w:lineRule="auto"/>
    </w:pPr>
    <w:rPr>
      <w:rFonts w:ascii="Calibri" w:eastAsia="Calibri" w:hAnsi="Calibri" w:cs="Times New Roman"/>
    </w:rPr>
  </w:style>
  <w:style w:type="table" w:styleId="af3">
    <w:name w:val="Table Grid"/>
    <w:basedOn w:val="a1"/>
    <w:uiPriority w:val="59"/>
    <w:rsid w:val="00D20B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link w:val="af1"/>
    <w:uiPriority w:val="1"/>
    <w:rsid w:val="00D20B94"/>
    <w:rPr>
      <w:rFonts w:ascii="Calibri" w:eastAsia="Calibri" w:hAnsi="Calibri" w:cs="Times New Roman"/>
    </w:rPr>
  </w:style>
  <w:style w:type="character" w:styleId="af4">
    <w:name w:val="Hyperlink"/>
    <w:uiPriority w:val="99"/>
    <w:rsid w:val="00D20B94"/>
    <w:rPr>
      <w:color w:val="0563C1"/>
      <w:u w:val="single"/>
    </w:rPr>
  </w:style>
  <w:style w:type="paragraph" w:styleId="af5">
    <w:name w:val="Plain Text"/>
    <w:basedOn w:val="a"/>
    <w:link w:val="af6"/>
    <w:uiPriority w:val="99"/>
    <w:rsid w:val="00D20B94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uiPriority w:val="99"/>
    <w:rsid w:val="00D20B9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7">
    <w:name w:val="Title"/>
    <w:basedOn w:val="a"/>
    <w:next w:val="a"/>
    <w:link w:val="af8"/>
    <w:uiPriority w:val="99"/>
    <w:qFormat/>
    <w:rsid w:val="00D20B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Заголовок Знак"/>
    <w:basedOn w:val="a0"/>
    <w:link w:val="af7"/>
    <w:uiPriority w:val="99"/>
    <w:rsid w:val="00D20B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9">
    <w:name w:val="Emphasis"/>
    <w:basedOn w:val="a0"/>
    <w:uiPriority w:val="20"/>
    <w:qFormat/>
    <w:rsid w:val="00D20B94"/>
    <w:rPr>
      <w:i/>
      <w:iCs/>
    </w:rPr>
  </w:style>
  <w:style w:type="paragraph" w:styleId="afa">
    <w:name w:val="List Paragraph"/>
    <w:basedOn w:val="a"/>
    <w:uiPriority w:val="34"/>
    <w:qFormat/>
    <w:rsid w:val="00D20B9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Название Знак1"/>
    <w:basedOn w:val="a0"/>
    <w:uiPriority w:val="10"/>
    <w:rsid w:val="00D20B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Normal (Web)"/>
    <w:basedOn w:val="a"/>
    <w:uiPriority w:val="99"/>
    <w:unhideWhenUsed/>
    <w:rsid w:val="00D20B94"/>
    <w:pPr>
      <w:spacing w:before="100" w:beforeAutospacing="1" w:after="100" w:afterAutospacing="1"/>
    </w:pPr>
  </w:style>
  <w:style w:type="paragraph" w:styleId="afc">
    <w:name w:val="Body Text"/>
    <w:basedOn w:val="a"/>
    <w:link w:val="afd"/>
    <w:uiPriority w:val="99"/>
    <w:unhideWhenUsed/>
    <w:rsid w:val="00D20B9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d">
    <w:name w:val="Основной текст Знак"/>
    <w:basedOn w:val="a0"/>
    <w:link w:val="afc"/>
    <w:uiPriority w:val="99"/>
    <w:rsid w:val="00D20B94"/>
    <w:rPr>
      <w:rFonts w:eastAsiaTheme="minorEastAsia"/>
      <w:lang w:eastAsia="ru-RU"/>
    </w:rPr>
  </w:style>
  <w:style w:type="character" w:styleId="afe">
    <w:name w:val="Subtle Emphasis"/>
    <w:basedOn w:val="a0"/>
    <w:uiPriority w:val="19"/>
    <w:qFormat/>
    <w:rsid w:val="00D20B94"/>
    <w:rPr>
      <w:i/>
      <w:iCs/>
      <w:color w:val="808080" w:themeColor="text1" w:themeTint="7F"/>
    </w:rPr>
  </w:style>
  <w:style w:type="character" w:styleId="aff">
    <w:name w:val="Strong"/>
    <w:basedOn w:val="a0"/>
    <w:uiPriority w:val="22"/>
    <w:qFormat/>
    <w:rsid w:val="00D20B94"/>
    <w:rPr>
      <w:b/>
      <w:bCs/>
    </w:rPr>
  </w:style>
  <w:style w:type="paragraph" w:styleId="aff0">
    <w:name w:val="Subtitle"/>
    <w:basedOn w:val="a"/>
    <w:next w:val="a"/>
    <w:link w:val="aff1"/>
    <w:qFormat/>
    <w:rsid w:val="00D20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1">
    <w:name w:val="Подзаголовок Знак"/>
    <w:basedOn w:val="a0"/>
    <w:link w:val="aff0"/>
    <w:rsid w:val="00D20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infourok.ru/go.html?href=http%3A%2F%2Fds82.ru%2Fdoshkolnik%2F3197-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ds82.ru%2Fdoshkolnik%2F3197-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66</Pages>
  <Words>18238</Words>
  <Characters>103961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GULYA</dc:creator>
  <cp:keywords/>
  <dc:description/>
  <cp:lastModifiedBy>11А1</cp:lastModifiedBy>
  <cp:revision>5</cp:revision>
  <dcterms:created xsi:type="dcterms:W3CDTF">2026-02-03T12:02:00Z</dcterms:created>
  <dcterms:modified xsi:type="dcterms:W3CDTF">2026-03-01T16:44:00Z</dcterms:modified>
</cp:coreProperties>
</file>